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7AFE8" w14:textId="445ED6A3" w:rsidR="000D2D9C" w:rsidRDefault="000D2D9C" w:rsidP="000D2D9C">
      <w:pPr>
        <w:jc w:val="center"/>
        <w:rPr>
          <w:b/>
          <w:sz w:val="28"/>
          <w:szCs w:val="28"/>
          <w:lang w:val="ro-RO"/>
        </w:rPr>
      </w:pPr>
      <w:r w:rsidRPr="00C86C60">
        <w:rPr>
          <w:b/>
          <w:sz w:val="28"/>
          <w:szCs w:val="28"/>
          <w:lang w:val="ro-RO"/>
        </w:rPr>
        <w:t>Minuta intalnire Co</w:t>
      </w:r>
      <w:r>
        <w:rPr>
          <w:b/>
          <w:sz w:val="28"/>
          <w:szCs w:val="28"/>
          <w:lang w:val="ro-RO"/>
        </w:rPr>
        <w:t>nsortiul Regional de Inovare</w:t>
      </w:r>
      <w:r w:rsidRPr="00C86C60">
        <w:rPr>
          <w:b/>
          <w:sz w:val="28"/>
          <w:szCs w:val="28"/>
          <w:lang w:val="ro-RO"/>
        </w:rPr>
        <w:t xml:space="preserve"> 2</w:t>
      </w:r>
      <w:r>
        <w:rPr>
          <w:b/>
          <w:sz w:val="28"/>
          <w:szCs w:val="28"/>
          <w:lang w:val="ro-RO"/>
        </w:rPr>
        <w:t>8</w:t>
      </w:r>
      <w:r w:rsidRPr="00C86C60">
        <w:rPr>
          <w:b/>
          <w:sz w:val="28"/>
          <w:szCs w:val="28"/>
          <w:lang w:val="ro-RO"/>
        </w:rPr>
        <w:t>.0</w:t>
      </w:r>
      <w:r>
        <w:rPr>
          <w:b/>
          <w:sz w:val="28"/>
          <w:szCs w:val="28"/>
          <w:lang w:val="ro-RO"/>
        </w:rPr>
        <w:t>3</w:t>
      </w:r>
      <w:r w:rsidRPr="00C86C60">
        <w:rPr>
          <w:b/>
          <w:sz w:val="28"/>
          <w:szCs w:val="28"/>
          <w:lang w:val="ro-RO"/>
        </w:rPr>
        <w:t>.2017 Iasi</w:t>
      </w:r>
    </w:p>
    <w:p w14:paraId="56E2890B" w14:textId="77777777" w:rsidR="000D2D9C" w:rsidRPr="00C86C60" w:rsidRDefault="000D2D9C" w:rsidP="000D2D9C">
      <w:pPr>
        <w:jc w:val="center"/>
        <w:rPr>
          <w:b/>
          <w:sz w:val="28"/>
          <w:szCs w:val="28"/>
          <w:lang w:val="ro-RO"/>
        </w:rPr>
      </w:pPr>
    </w:p>
    <w:p w14:paraId="5434322B" w14:textId="77777777" w:rsidR="000D2D9C" w:rsidRDefault="000D2D9C" w:rsidP="000D2D9C">
      <w:pPr>
        <w:jc w:val="both"/>
        <w:rPr>
          <w:sz w:val="22"/>
          <w:szCs w:val="22"/>
          <w:lang w:val="ro-RO"/>
        </w:rPr>
      </w:pPr>
      <w:r w:rsidRPr="00EB3F38">
        <w:rPr>
          <w:sz w:val="22"/>
          <w:szCs w:val="22"/>
          <w:lang w:val="ro-RO"/>
        </w:rPr>
        <w:t xml:space="preserve">La intalnire au fost prezenti: </w:t>
      </w:r>
    </w:p>
    <w:p w14:paraId="7175821F" w14:textId="77777777" w:rsidR="000D2D9C" w:rsidRPr="00EB3F38" w:rsidRDefault="000D2D9C" w:rsidP="000D2D9C">
      <w:pPr>
        <w:pStyle w:val="ListParagraph"/>
        <w:numPr>
          <w:ilvl w:val="0"/>
          <w:numId w:val="6"/>
        </w:numPr>
        <w:spacing w:after="160" w:line="259" w:lineRule="auto"/>
        <w:jc w:val="both"/>
        <w:rPr>
          <w:sz w:val="22"/>
          <w:szCs w:val="22"/>
          <w:lang w:val="ro-RO"/>
        </w:rPr>
      </w:pPr>
      <w:r w:rsidRPr="00EB3F38">
        <w:rPr>
          <w:sz w:val="22"/>
          <w:szCs w:val="22"/>
          <w:lang w:val="ro-RO"/>
        </w:rPr>
        <w:t>32 membri titulari ai Consortiului din total 36 membri</w:t>
      </w:r>
    </w:p>
    <w:p w14:paraId="440DCBAF" w14:textId="2B41CB3F" w:rsidR="000D2D9C" w:rsidRPr="00EB3F38" w:rsidRDefault="000D2D9C" w:rsidP="002A4E1A">
      <w:pPr>
        <w:pStyle w:val="ListParagraph"/>
        <w:numPr>
          <w:ilvl w:val="0"/>
          <w:numId w:val="6"/>
        </w:numPr>
        <w:jc w:val="both"/>
        <w:rPr>
          <w:sz w:val="22"/>
          <w:szCs w:val="22"/>
          <w:lang w:val="ro-RO"/>
        </w:rPr>
      </w:pPr>
      <w:r w:rsidRPr="00EB3F38">
        <w:rPr>
          <w:sz w:val="22"/>
          <w:szCs w:val="22"/>
          <w:lang w:val="ro-RO"/>
        </w:rPr>
        <w:t xml:space="preserve">3 reprezentanti ai ADR Nord-Est: Gabriela Macoveiu-Director Comunicare, Cooperare si Dezvoltarea Afacerilor, coordonator RIS3 Nord-Est,  Agatha Filimon – expert Birou Marketing </w:t>
      </w:r>
      <w:r w:rsidR="00C118FE">
        <w:rPr>
          <w:sz w:val="22"/>
          <w:szCs w:val="22"/>
          <w:lang w:val="ro-RO"/>
        </w:rPr>
        <w:t>R</w:t>
      </w:r>
      <w:r w:rsidRPr="00EB3F38">
        <w:rPr>
          <w:sz w:val="22"/>
          <w:szCs w:val="22"/>
          <w:lang w:val="ro-RO"/>
        </w:rPr>
        <w:t xml:space="preserve">egional, coordonator relatia cu mediul academic regional, </w:t>
      </w:r>
      <w:r w:rsidR="00C118FE">
        <w:rPr>
          <w:sz w:val="22"/>
          <w:szCs w:val="22"/>
          <w:lang w:val="ro-RO"/>
        </w:rPr>
        <w:t>L</w:t>
      </w:r>
      <w:r w:rsidRPr="00EB3F38">
        <w:rPr>
          <w:sz w:val="22"/>
          <w:szCs w:val="22"/>
          <w:lang w:val="ro-RO"/>
        </w:rPr>
        <w:t>iliana Baicu – expert Birou Internat</w:t>
      </w:r>
      <w:r w:rsidR="00085AE0">
        <w:rPr>
          <w:sz w:val="22"/>
          <w:szCs w:val="22"/>
          <w:lang w:val="ro-RO"/>
        </w:rPr>
        <w:t>i</w:t>
      </w:r>
      <w:r w:rsidRPr="00EB3F38">
        <w:rPr>
          <w:sz w:val="22"/>
          <w:szCs w:val="22"/>
          <w:lang w:val="ro-RO"/>
        </w:rPr>
        <w:t>onalizare</w:t>
      </w:r>
    </w:p>
    <w:p w14:paraId="604BCC1E" w14:textId="77777777" w:rsidR="000D2D9C" w:rsidRPr="00EB3F38" w:rsidRDefault="000D2D9C" w:rsidP="002A4E1A">
      <w:pPr>
        <w:jc w:val="both"/>
        <w:rPr>
          <w:sz w:val="22"/>
          <w:szCs w:val="22"/>
          <w:lang w:val="ro-RO"/>
        </w:rPr>
      </w:pPr>
      <w:r w:rsidRPr="00EB3F38">
        <w:rPr>
          <w:sz w:val="22"/>
          <w:szCs w:val="22"/>
          <w:lang w:val="ro-RO"/>
        </w:rPr>
        <w:t>Agenda intalnirii a continut urmatoarele subiecte:</w:t>
      </w:r>
    </w:p>
    <w:p w14:paraId="528393A0" w14:textId="25FB8379" w:rsidR="000D2D9C" w:rsidRPr="0091115C" w:rsidRDefault="000D2D9C" w:rsidP="000D2D9C">
      <w:pPr>
        <w:pStyle w:val="ListParagraph"/>
        <w:numPr>
          <w:ilvl w:val="0"/>
          <w:numId w:val="8"/>
        </w:numPr>
        <w:jc w:val="both"/>
        <w:rPr>
          <w:sz w:val="22"/>
          <w:szCs w:val="22"/>
          <w:lang w:val="ro-RO"/>
        </w:rPr>
      </w:pPr>
      <w:r w:rsidRPr="0091115C">
        <w:rPr>
          <w:sz w:val="22"/>
          <w:szCs w:val="22"/>
          <w:lang w:val="ro-RO"/>
        </w:rPr>
        <w:t>agreare minuta întâlnire din 2</w:t>
      </w:r>
      <w:r>
        <w:rPr>
          <w:sz w:val="22"/>
          <w:szCs w:val="22"/>
          <w:lang w:val="ro-RO"/>
        </w:rPr>
        <w:t>8</w:t>
      </w:r>
      <w:r w:rsidRPr="0091115C">
        <w:rPr>
          <w:sz w:val="22"/>
          <w:szCs w:val="22"/>
          <w:lang w:val="ro-RO"/>
        </w:rPr>
        <w:t>.02.2017</w:t>
      </w:r>
    </w:p>
    <w:p w14:paraId="1CC3362C" w14:textId="77777777" w:rsidR="000D2D9C" w:rsidRPr="0091115C" w:rsidRDefault="000D2D9C" w:rsidP="000D2D9C">
      <w:pPr>
        <w:pStyle w:val="ListParagraph"/>
        <w:numPr>
          <w:ilvl w:val="0"/>
          <w:numId w:val="8"/>
        </w:numPr>
        <w:jc w:val="both"/>
        <w:rPr>
          <w:sz w:val="22"/>
          <w:szCs w:val="22"/>
          <w:lang w:val="ro-RO"/>
        </w:rPr>
      </w:pPr>
      <w:r w:rsidRPr="0091115C">
        <w:rPr>
          <w:sz w:val="22"/>
          <w:szCs w:val="22"/>
          <w:lang w:val="ro-RO"/>
        </w:rPr>
        <w:t>prezentare criterii de analiza propuse de MDRAPFE pentru Scrisorile de Intenție depuse in cadrul Axei 1 Promovarea Transferului Tehnologic, POR 2014-2020</w:t>
      </w:r>
    </w:p>
    <w:p w14:paraId="0801EFAF" w14:textId="77777777" w:rsidR="000D2D9C" w:rsidRPr="0091115C" w:rsidRDefault="000D2D9C" w:rsidP="000D2D9C">
      <w:pPr>
        <w:pStyle w:val="ListParagraph"/>
        <w:numPr>
          <w:ilvl w:val="0"/>
          <w:numId w:val="8"/>
        </w:numPr>
        <w:jc w:val="both"/>
        <w:rPr>
          <w:sz w:val="22"/>
          <w:szCs w:val="22"/>
          <w:lang w:val="ro-RO"/>
        </w:rPr>
      </w:pPr>
      <w:r w:rsidRPr="0091115C">
        <w:rPr>
          <w:sz w:val="22"/>
          <w:szCs w:val="22"/>
          <w:lang w:val="ro-RO"/>
        </w:rPr>
        <w:t>prezentare centralizator SI depuse si rezultate proces analiza efectuat de ADR Nord-Est asupra SI inaintate</w:t>
      </w:r>
    </w:p>
    <w:p w14:paraId="4D54BACE" w14:textId="41F05EC2" w:rsidR="000D2D9C" w:rsidRPr="0091115C" w:rsidRDefault="000D2D9C" w:rsidP="000D2D9C">
      <w:pPr>
        <w:pStyle w:val="ListParagraph"/>
        <w:numPr>
          <w:ilvl w:val="0"/>
          <w:numId w:val="8"/>
        </w:numPr>
        <w:jc w:val="both"/>
        <w:rPr>
          <w:sz w:val="22"/>
          <w:szCs w:val="22"/>
          <w:lang w:val="ro-RO"/>
        </w:rPr>
      </w:pPr>
      <w:r w:rsidRPr="0091115C">
        <w:rPr>
          <w:sz w:val="22"/>
          <w:szCs w:val="22"/>
          <w:lang w:val="ro-RO"/>
        </w:rPr>
        <w:t xml:space="preserve">agreare criterii de selectie cereri de finantare Axa 1 POR si prioretizare SI </w:t>
      </w:r>
      <w:r>
        <w:rPr>
          <w:sz w:val="22"/>
          <w:szCs w:val="22"/>
          <w:lang w:val="ro-RO"/>
        </w:rPr>
        <w:t>in baza recomandarilor CCA</w:t>
      </w:r>
    </w:p>
    <w:p w14:paraId="468F4D72" w14:textId="77777777" w:rsidR="000D2D9C" w:rsidRPr="0091115C" w:rsidRDefault="000D2D9C" w:rsidP="000D2D9C">
      <w:pPr>
        <w:pStyle w:val="ListParagraph"/>
        <w:numPr>
          <w:ilvl w:val="0"/>
          <w:numId w:val="8"/>
        </w:numPr>
        <w:jc w:val="both"/>
        <w:rPr>
          <w:sz w:val="22"/>
          <w:szCs w:val="22"/>
          <w:lang w:val="ro-RO"/>
        </w:rPr>
      </w:pPr>
      <w:r w:rsidRPr="0091115C">
        <w:rPr>
          <w:sz w:val="22"/>
          <w:szCs w:val="22"/>
          <w:lang w:val="ro-RO"/>
        </w:rPr>
        <w:t>prezentare platforma electronica de lucru pentru membrii CCA</w:t>
      </w:r>
    </w:p>
    <w:p w14:paraId="029AFBBD" w14:textId="77777777" w:rsidR="000D2D9C" w:rsidRPr="0091115C" w:rsidRDefault="000D2D9C" w:rsidP="000D2D9C">
      <w:pPr>
        <w:pStyle w:val="ListParagraph"/>
        <w:numPr>
          <w:ilvl w:val="0"/>
          <w:numId w:val="8"/>
        </w:numPr>
        <w:jc w:val="both"/>
        <w:rPr>
          <w:sz w:val="22"/>
          <w:szCs w:val="22"/>
          <w:lang w:val="ro-RO"/>
        </w:rPr>
      </w:pPr>
      <w:r w:rsidRPr="0091115C">
        <w:rPr>
          <w:sz w:val="22"/>
          <w:szCs w:val="22"/>
          <w:lang w:val="ro-RO"/>
        </w:rPr>
        <w:t xml:space="preserve">informare privind </w:t>
      </w:r>
    </w:p>
    <w:p w14:paraId="3BBB1898" w14:textId="3FD63577" w:rsidR="000D2D9C" w:rsidRPr="000D2D9C" w:rsidRDefault="000D2D9C" w:rsidP="002A4E1A">
      <w:pPr>
        <w:pStyle w:val="ListParagraph"/>
        <w:numPr>
          <w:ilvl w:val="2"/>
          <w:numId w:val="8"/>
        </w:numPr>
        <w:jc w:val="both"/>
        <w:rPr>
          <w:sz w:val="22"/>
          <w:szCs w:val="22"/>
          <w:lang w:val="ro-RO"/>
        </w:rPr>
      </w:pPr>
      <w:r w:rsidRPr="000D2D9C">
        <w:rPr>
          <w:sz w:val="22"/>
          <w:szCs w:val="22"/>
          <w:lang w:val="ro-RO"/>
        </w:rPr>
        <w:t>culegerea de input pentru propuneri de modificare cadru de reglementare pentru val</w:t>
      </w:r>
      <w:r w:rsidR="00C118FE">
        <w:rPr>
          <w:sz w:val="22"/>
          <w:szCs w:val="22"/>
          <w:lang w:val="ro-RO"/>
        </w:rPr>
        <w:t>o</w:t>
      </w:r>
      <w:r w:rsidRPr="000D2D9C">
        <w:rPr>
          <w:sz w:val="22"/>
          <w:szCs w:val="22"/>
          <w:lang w:val="ro-RO"/>
        </w:rPr>
        <w:t xml:space="preserve">rifcare rezultate cercetare, programe de studiu multidisciplinare </w:t>
      </w:r>
    </w:p>
    <w:p w14:paraId="13AB4701" w14:textId="77777777" w:rsidR="000D2D9C" w:rsidRPr="0091115C" w:rsidRDefault="000D2D9C" w:rsidP="002A4E1A">
      <w:pPr>
        <w:pStyle w:val="ListParagraph"/>
        <w:numPr>
          <w:ilvl w:val="1"/>
          <w:numId w:val="8"/>
        </w:numPr>
        <w:jc w:val="both"/>
        <w:rPr>
          <w:sz w:val="22"/>
          <w:szCs w:val="22"/>
          <w:lang w:val="ro-RO"/>
        </w:rPr>
      </w:pPr>
      <w:r w:rsidRPr="0091115C">
        <w:rPr>
          <w:sz w:val="22"/>
          <w:szCs w:val="22"/>
          <w:lang w:val="ro-RO"/>
        </w:rPr>
        <w:t xml:space="preserve">anunt privind </w:t>
      </w:r>
    </w:p>
    <w:p w14:paraId="2CCFA54A" w14:textId="77777777" w:rsidR="000D2D9C" w:rsidRPr="0091115C" w:rsidRDefault="000D2D9C" w:rsidP="002A4E1A">
      <w:pPr>
        <w:pStyle w:val="ListParagraph"/>
        <w:numPr>
          <w:ilvl w:val="2"/>
          <w:numId w:val="8"/>
        </w:numPr>
        <w:jc w:val="both"/>
        <w:rPr>
          <w:sz w:val="22"/>
          <w:szCs w:val="22"/>
          <w:lang w:val="ro-RO"/>
        </w:rPr>
      </w:pPr>
      <w:r w:rsidRPr="0091115C">
        <w:rPr>
          <w:sz w:val="22"/>
          <w:szCs w:val="22"/>
          <w:lang w:val="ro-RO"/>
        </w:rPr>
        <w:t>organizare Atelier Project Development Lab in 26.04.2017</w:t>
      </w:r>
    </w:p>
    <w:p w14:paraId="3504DD01" w14:textId="77777777" w:rsidR="000D2D9C" w:rsidRPr="0091115C" w:rsidRDefault="000D2D9C" w:rsidP="002A4E1A">
      <w:pPr>
        <w:pStyle w:val="ListParagraph"/>
        <w:numPr>
          <w:ilvl w:val="2"/>
          <w:numId w:val="8"/>
        </w:numPr>
        <w:jc w:val="both"/>
        <w:rPr>
          <w:sz w:val="22"/>
          <w:szCs w:val="22"/>
          <w:lang w:val="ro-RO"/>
        </w:rPr>
      </w:pPr>
      <w:r w:rsidRPr="0091115C">
        <w:rPr>
          <w:sz w:val="22"/>
          <w:szCs w:val="22"/>
          <w:lang w:val="ro-RO"/>
        </w:rPr>
        <w:t xml:space="preserve">lansare apel pentru culegere de idei de proiecte de specializare inteligenta pentru  RIS3 Nord-Est si Programul de Cooperare Comun RIS3 Romania Nord-Est Olanda de Nord </w:t>
      </w:r>
    </w:p>
    <w:p w14:paraId="72B3FDE6" w14:textId="77777777" w:rsidR="000D2D9C" w:rsidRPr="0091115C" w:rsidRDefault="000D2D9C" w:rsidP="000D2D9C">
      <w:pPr>
        <w:pStyle w:val="ListParagraph"/>
        <w:numPr>
          <w:ilvl w:val="0"/>
          <w:numId w:val="9"/>
        </w:numPr>
        <w:ind w:left="360"/>
        <w:jc w:val="both"/>
        <w:rPr>
          <w:sz w:val="22"/>
          <w:szCs w:val="22"/>
          <w:lang w:val="ro-RO"/>
        </w:rPr>
      </w:pPr>
      <w:r w:rsidRPr="0091115C">
        <w:rPr>
          <w:sz w:val="22"/>
          <w:szCs w:val="22"/>
          <w:lang w:val="ro-RO"/>
        </w:rPr>
        <w:t>Dupa agreare agenda, Dna Macoveiu a invitati membrii CCA sa semenze Declaratia de confidentialitate cu privire la utilizarea informatiilor primite legate de rezultatul procesului de analiza a SI. Toti membrii prezenti CCA au semnat Declaratia de confidentialitate.</w:t>
      </w:r>
    </w:p>
    <w:p w14:paraId="7E205597" w14:textId="77777777" w:rsidR="000D2D9C" w:rsidRPr="0091115C" w:rsidRDefault="000D2D9C" w:rsidP="000D2D9C">
      <w:pPr>
        <w:pStyle w:val="ListParagraph"/>
        <w:numPr>
          <w:ilvl w:val="0"/>
          <w:numId w:val="9"/>
        </w:numPr>
        <w:ind w:left="360"/>
        <w:jc w:val="both"/>
        <w:rPr>
          <w:sz w:val="22"/>
          <w:szCs w:val="22"/>
          <w:lang w:val="ro-RO"/>
        </w:rPr>
      </w:pPr>
      <w:r w:rsidRPr="0091115C">
        <w:rPr>
          <w:sz w:val="22"/>
          <w:szCs w:val="22"/>
          <w:lang w:val="ro-RO"/>
        </w:rPr>
        <w:t>Membrii CCA au agreat minuta intlanirii din 21.02.2017.</w:t>
      </w:r>
    </w:p>
    <w:p w14:paraId="39807792" w14:textId="77777777" w:rsidR="000D2D9C" w:rsidRPr="0091115C" w:rsidRDefault="000D2D9C" w:rsidP="000D2D9C">
      <w:pPr>
        <w:pStyle w:val="ListParagraph"/>
        <w:numPr>
          <w:ilvl w:val="0"/>
          <w:numId w:val="9"/>
        </w:numPr>
        <w:ind w:left="360"/>
        <w:jc w:val="both"/>
        <w:rPr>
          <w:sz w:val="22"/>
          <w:szCs w:val="22"/>
          <w:lang w:val="ro-RO"/>
        </w:rPr>
      </w:pPr>
      <w:r w:rsidRPr="0091115C">
        <w:rPr>
          <w:sz w:val="22"/>
          <w:szCs w:val="22"/>
          <w:lang w:val="ro-RO"/>
        </w:rPr>
        <w:t>Dna Macoveiu a facut o prezentare privind situatia SI depuse:</w:t>
      </w:r>
    </w:p>
    <w:p w14:paraId="1077DD4E" w14:textId="77777777" w:rsidR="000D2D9C" w:rsidRPr="0091115C" w:rsidRDefault="000D2D9C" w:rsidP="000D2D9C">
      <w:pPr>
        <w:pStyle w:val="ListParagraph"/>
        <w:numPr>
          <w:ilvl w:val="0"/>
          <w:numId w:val="3"/>
        </w:numPr>
        <w:ind w:left="720"/>
        <w:jc w:val="both"/>
        <w:rPr>
          <w:sz w:val="22"/>
          <w:szCs w:val="22"/>
          <w:lang w:val="ro-RO"/>
        </w:rPr>
      </w:pPr>
      <w:r w:rsidRPr="0091115C">
        <w:rPr>
          <w:sz w:val="22"/>
          <w:szCs w:val="22"/>
          <w:lang w:val="ro-RO"/>
        </w:rPr>
        <w:t>36 SI, in valoare total de 106.676.033 euro, din care:</w:t>
      </w:r>
    </w:p>
    <w:p w14:paraId="6171B4D4" w14:textId="77777777" w:rsidR="000D2D9C" w:rsidRPr="0091115C" w:rsidRDefault="000D2D9C" w:rsidP="000D2D9C">
      <w:pPr>
        <w:pStyle w:val="ListParagraph"/>
        <w:numPr>
          <w:ilvl w:val="0"/>
          <w:numId w:val="3"/>
        </w:numPr>
        <w:ind w:left="720"/>
        <w:jc w:val="both"/>
        <w:rPr>
          <w:sz w:val="22"/>
          <w:szCs w:val="22"/>
          <w:lang w:val="ro-RO"/>
        </w:rPr>
      </w:pPr>
      <w:r w:rsidRPr="0091115C">
        <w:rPr>
          <w:sz w:val="22"/>
          <w:szCs w:val="22"/>
          <w:lang w:val="ro-RO"/>
        </w:rPr>
        <w:t>33 SI, diverse tipuri de EITT (22 Centre de Transfer Tehnologic – CTT, 4 Centre de Informare Tehnologica – CIT, 7- EITT nespecificate, cu bugete variabile (val. max.totala  3 mil.euro investiții si 200.000 euro servicii)</w:t>
      </w:r>
    </w:p>
    <w:p w14:paraId="62330B65" w14:textId="77777777" w:rsidR="000D2D9C" w:rsidRPr="0091115C" w:rsidRDefault="000D2D9C" w:rsidP="000D2D9C">
      <w:pPr>
        <w:pStyle w:val="ListParagraph"/>
        <w:numPr>
          <w:ilvl w:val="0"/>
          <w:numId w:val="3"/>
        </w:numPr>
        <w:ind w:left="720"/>
        <w:jc w:val="both"/>
        <w:rPr>
          <w:sz w:val="22"/>
          <w:szCs w:val="22"/>
          <w:lang w:val="ro-RO"/>
        </w:rPr>
      </w:pPr>
      <w:r w:rsidRPr="0091115C">
        <w:rPr>
          <w:sz w:val="22"/>
          <w:szCs w:val="22"/>
          <w:lang w:val="ro-RO"/>
        </w:rPr>
        <w:t>3 PST (val.max. totala 12 mil.euro)</w:t>
      </w:r>
    </w:p>
    <w:p w14:paraId="5B490E7C" w14:textId="77777777" w:rsidR="000D2D9C" w:rsidRPr="0091115C" w:rsidRDefault="000D2D9C" w:rsidP="000D2D9C">
      <w:pPr>
        <w:pStyle w:val="ListParagraph"/>
        <w:numPr>
          <w:ilvl w:val="0"/>
          <w:numId w:val="9"/>
        </w:numPr>
        <w:ind w:left="360"/>
        <w:jc w:val="both"/>
        <w:rPr>
          <w:sz w:val="22"/>
          <w:szCs w:val="22"/>
          <w:lang w:val="ro-RO"/>
        </w:rPr>
      </w:pPr>
      <w:r w:rsidRPr="0091115C">
        <w:rPr>
          <w:sz w:val="22"/>
          <w:szCs w:val="22"/>
          <w:lang w:val="ro-RO"/>
        </w:rPr>
        <w:t>Alte precizari:</w:t>
      </w:r>
    </w:p>
    <w:p w14:paraId="1CBDA15C" w14:textId="77777777" w:rsidR="000D2D9C" w:rsidRPr="0091115C" w:rsidRDefault="000D2D9C" w:rsidP="000D2D9C">
      <w:pPr>
        <w:pStyle w:val="ListParagraph"/>
        <w:numPr>
          <w:ilvl w:val="0"/>
          <w:numId w:val="3"/>
        </w:numPr>
        <w:ind w:left="720"/>
        <w:jc w:val="both"/>
        <w:rPr>
          <w:sz w:val="22"/>
          <w:szCs w:val="22"/>
          <w:lang w:val="ro-RO"/>
        </w:rPr>
      </w:pPr>
      <w:r w:rsidRPr="0091115C">
        <w:rPr>
          <w:sz w:val="22"/>
          <w:szCs w:val="22"/>
          <w:lang w:val="ro-RO"/>
        </w:rPr>
        <w:t xml:space="preserve">ADR Nord-Est a realizat un proces de analiza a tuturor SI, punctand informațiile incluse in cele 5 secțiuni conform metodologiei de punctare si criteriilor de eligibilitate si analiza (cantitative si calitative) propuse de AMPOR. </w:t>
      </w:r>
    </w:p>
    <w:p w14:paraId="31E418FE" w14:textId="54799D73" w:rsidR="000D2D9C" w:rsidRPr="0091115C" w:rsidRDefault="00C118FE" w:rsidP="000D2D9C">
      <w:pPr>
        <w:pStyle w:val="ListParagraph"/>
        <w:numPr>
          <w:ilvl w:val="0"/>
          <w:numId w:val="3"/>
        </w:numPr>
        <w:ind w:left="720"/>
        <w:jc w:val="both"/>
        <w:rPr>
          <w:sz w:val="22"/>
          <w:szCs w:val="22"/>
          <w:lang w:val="ro-RO"/>
        </w:rPr>
      </w:pPr>
      <w:r>
        <w:rPr>
          <w:sz w:val="22"/>
          <w:szCs w:val="22"/>
          <w:lang w:val="ro-RO"/>
        </w:rPr>
        <w:t>c</w:t>
      </w:r>
      <w:r w:rsidR="000D2D9C" w:rsidRPr="0091115C">
        <w:rPr>
          <w:sz w:val="22"/>
          <w:szCs w:val="22"/>
          <w:lang w:val="ro-RO"/>
        </w:rPr>
        <w:t xml:space="preserve">ategoriile de aplicanti sunt diverse: universități, APL, societăți comerciale, asociații de dezvoltare locala/intercomunitara, ONG, patronate, asociatii profesionale, CCI, stațiuni de cercetare-dezvoltare, etc. </w:t>
      </w:r>
    </w:p>
    <w:p w14:paraId="169FA88F" w14:textId="2C0E1FA4" w:rsidR="000D2D9C" w:rsidRPr="0091115C" w:rsidRDefault="00C118FE" w:rsidP="000D2D9C">
      <w:pPr>
        <w:pStyle w:val="ListParagraph"/>
        <w:numPr>
          <w:ilvl w:val="0"/>
          <w:numId w:val="3"/>
        </w:numPr>
        <w:ind w:left="720"/>
        <w:jc w:val="both"/>
        <w:rPr>
          <w:sz w:val="22"/>
          <w:szCs w:val="22"/>
          <w:lang w:val="ro-RO"/>
        </w:rPr>
      </w:pPr>
      <w:r>
        <w:rPr>
          <w:sz w:val="22"/>
          <w:szCs w:val="22"/>
          <w:lang w:val="ro-RO"/>
        </w:rPr>
        <w:t>u</w:t>
      </w:r>
      <w:r w:rsidR="000D2D9C" w:rsidRPr="0091115C">
        <w:rPr>
          <w:sz w:val="22"/>
          <w:szCs w:val="22"/>
          <w:lang w:val="ro-RO"/>
        </w:rPr>
        <w:t>nele SI au parteneri altele nu.</w:t>
      </w:r>
    </w:p>
    <w:p w14:paraId="06123917" w14:textId="77777777" w:rsidR="000D2D9C" w:rsidRPr="0091115C" w:rsidRDefault="000D2D9C" w:rsidP="000D2D9C">
      <w:pPr>
        <w:pStyle w:val="ListParagraph"/>
        <w:numPr>
          <w:ilvl w:val="0"/>
          <w:numId w:val="9"/>
        </w:numPr>
        <w:ind w:left="360"/>
        <w:jc w:val="both"/>
        <w:rPr>
          <w:sz w:val="22"/>
          <w:szCs w:val="22"/>
          <w:lang w:val="ro-RO"/>
        </w:rPr>
      </w:pPr>
      <w:r w:rsidRPr="0091115C">
        <w:rPr>
          <w:sz w:val="22"/>
          <w:szCs w:val="22"/>
          <w:lang w:val="ro-RO"/>
        </w:rPr>
        <w:t xml:space="preserve">Dna Macoveiu a raspuns la intrebarile punctuale legate de anumite SI (privind argumentele folosite la acordarea punctajelor). Participanții au avut la dispoziție criteriile de evaluare propuse de AM POR si au avut loc discuții pe marginea acestora. </w:t>
      </w:r>
    </w:p>
    <w:p w14:paraId="36BB59D9" w14:textId="2E766880" w:rsidR="00E065DE" w:rsidRPr="00EB3F38" w:rsidRDefault="00E065DE" w:rsidP="000D2D9C">
      <w:pPr>
        <w:pStyle w:val="ListParagraph"/>
        <w:numPr>
          <w:ilvl w:val="0"/>
          <w:numId w:val="9"/>
        </w:numPr>
        <w:ind w:left="360"/>
        <w:jc w:val="both"/>
        <w:rPr>
          <w:sz w:val="22"/>
          <w:szCs w:val="22"/>
          <w:lang w:val="ro-RO"/>
        </w:rPr>
      </w:pPr>
      <w:r w:rsidRPr="00EB3F38">
        <w:rPr>
          <w:sz w:val="22"/>
          <w:szCs w:val="22"/>
          <w:lang w:val="ro-RO"/>
        </w:rPr>
        <w:t>Au fost discutate</w:t>
      </w:r>
      <w:r w:rsidR="0054354D" w:rsidRPr="00EB3F38">
        <w:rPr>
          <w:sz w:val="22"/>
          <w:szCs w:val="22"/>
          <w:lang w:val="ro-RO"/>
        </w:rPr>
        <w:t xml:space="preserve"> si a fost solicitat avizul CRI in </w:t>
      </w:r>
      <w:r w:rsidR="00EA0F9D" w:rsidRPr="00EB3F38">
        <w:rPr>
          <w:sz w:val="22"/>
          <w:szCs w:val="22"/>
          <w:lang w:val="ro-RO"/>
        </w:rPr>
        <w:t>legătura</w:t>
      </w:r>
      <w:r w:rsidR="0054354D" w:rsidRPr="00EB3F38">
        <w:rPr>
          <w:sz w:val="22"/>
          <w:szCs w:val="22"/>
          <w:lang w:val="ro-RO"/>
        </w:rPr>
        <w:t xml:space="preserve"> cu</w:t>
      </w:r>
      <w:r w:rsidRPr="00EB3F38">
        <w:rPr>
          <w:sz w:val="22"/>
          <w:szCs w:val="22"/>
          <w:lang w:val="ro-RO"/>
        </w:rPr>
        <w:t xml:space="preserve"> </w:t>
      </w:r>
      <w:r w:rsidR="0054354D" w:rsidRPr="00EB3F38">
        <w:rPr>
          <w:sz w:val="22"/>
          <w:szCs w:val="22"/>
          <w:lang w:val="ro-RO"/>
        </w:rPr>
        <w:t>următoarele aspecte</w:t>
      </w:r>
      <w:r w:rsidRPr="00EB3F38">
        <w:rPr>
          <w:sz w:val="22"/>
          <w:szCs w:val="22"/>
          <w:lang w:val="ro-RO"/>
        </w:rPr>
        <w:t>:</w:t>
      </w:r>
    </w:p>
    <w:p w14:paraId="7587DF0A" w14:textId="34E09C56" w:rsidR="00A01147" w:rsidRPr="00EB3F38" w:rsidRDefault="0054354D" w:rsidP="00706F86">
      <w:pPr>
        <w:pStyle w:val="ListParagraph"/>
        <w:numPr>
          <w:ilvl w:val="0"/>
          <w:numId w:val="4"/>
        </w:numPr>
        <w:jc w:val="both"/>
        <w:rPr>
          <w:sz w:val="22"/>
          <w:szCs w:val="22"/>
          <w:lang w:val="ro-RO"/>
        </w:rPr>
      </w:pPr>
      <w:r w:rsidRPr="00EB3F38">
        <w:rPr>
          <w:b/>
          <w:sz w:val="22"/>
          <w:szCs w:val="22"/>
          <w:lang w:val="ro-RO"/>
        </w:rPr>
        <w:t>Încadrare</w:t>
      </w:r>
      <w:r w:rsidR="00A01147" w:rsidRPr="00EB3F38">
        <w:rPr>
          <w:b/>
          <w:sz w:val="22"/>
          <w:szCs w:val="22"/>
          <w:lang w:val="ro-RO"/>
        </w:rPr>
        <w:t xml:space="preserve"> solicitant entitatea conf. Legii nr.406/2003</w:t>
      </w:r>
      <w:r w:rsidR="00EB3F38" w:rsidRPr="00EB3F38">
        <w:rPr>
          <w:b/>
          <w:sz w:val="22"/>
          <w:szCs w:val="22"/>
          <w:lang w:val="ro-RO"/>
        </w:rPr>
        <w:t>.</w:t>
      </w:r>
      <w:r w:rsidR="00C118FE">
        <w:rPr>
          <w:b/>
          <w:sz w:val="22"/>
          <w:szCs w:val="22"/>
          <w:lang w:val="ro-RO"/>
        </w:rPr>
        <w:t xml:space="preserve"> </w:t>
      </w:r>
      <w:r w:rsidRPr="00EB3F38">
        <w:rPr>
          <w:sz w:val="22"/>
          <w:szCs w:val="22"/>
          <w:lang w:val="ro-RO"/>
        </w:rPr>
        <w:t xml:space="preserve">CRI aproba propunerea CCA Nord-Est de a se </w:t>
      </w:r>
      <w:r w:rsidR="00A01147" w:rsidRPr="00EB3F38">
        <w:rPr>
          <w:sz w:val="22"/>
          <w:szCs w:val="22"/>
          <w:lang w:val="ro-RO"/>
        </w:rPr>
        <w:t xml:space="preserve">solicita </w:t>
      </w:r>
      <w:r w:rsidRPr="00EB3F38">
        <w:rPr>
          <w:sz w:val="22"/>
          <w:szCs w:val="22"/>
          <w:lang w:val="ro-RO"/>
        </w:rPr>
        <w:t>clarificări</w:t>
      </w:r>
      <w:r w:rsidR="00A01147" w:rsidRPr="00EB3F38">
        <w:rPr>
          <w:sz w:val="22"/>
          <w:szCs w:val="22"/>
          <w:lang w:val="ro-RO"/>
        </w:rPr>
        <w:t xml:space="preserve"> de la </w:t>
      </w:r>
      <w:r w:rsidRPr="00EB3F38">
        <w:rPr>
          <w:sz w:val="22"/>
          <w:szCs w:val="22"/>
          <w:lang w:val="ro-RO"/>
        </w:rPr>
        <w:t>potențialii</w:t>
      </w:r>
      <w:r w:rsidR="00A01147" w:rsidRPr="00EB3F38">
        <w:rPr>
          <w:sz w:val="22"/>
          <w:szCs w:val="22"/>
          <w:lang w:val="ro-RO"/>
        </w:rPr>
        <w:t xml:space="preserve"> aplicanti care nu au indicat tipul de EITT vizat prin SI</w:t>
      </w:r>
      <w:r w:rsidRPr="00EB3F38">
        <w:rPr>
          <w:sz w:val="22"/>
          <w:szCs w:val="22"/>
          <w:lang w:val="ro-RO"/>
        </w:rPr>
        <w:t>.</w:t>
      </w:r>
    </w:p>
    <w:p w14:paraId="65E95C57" w14:textId="27DA6D34" w:rsidR="00C425B3" w:rsidRPr="00EB3F38" w:rsidRDefault="009F6115" w:rsidP="00626225">
      <w:pPr>
        <w:pStyle w:val="ListParagraph"/>
        <w:numPr>
          <w:ilvl w:val="0"/>
          <w:numId w:val="4"/>
        </w:numPr>
        <w:jc w:val="both"/>
        <w:rPr>
          <w:sz w:val="22"/>
          <w:szCs w:val="22"/>
          <w:lang w:val="ro-RO"/>
        </w:rPr>
      </w:pPr>
      <w:r w:rsidRPr="00EB3F38">
        <w:rPr>
          <w:b/>
          <w:sz w:val="22"/>
          <w:szCs w:val="22"/>
          <w:lang w:val="ro-RO"/>
        </w:rPr>
        <w:lastRenderedPageBreak/>
        <w:t xml:space="preserve">Prioritizare </w:t>
      </w:r>
      <w:r w:rsidR="00A01147" w:rsidRPr="00EB3F38">
        <w:rPr>
          <w:b/>
          <w:sz w:val="22"/>
          <w:szCs w:val="22"/>
          <w:lang w:val="ro-RO"/>
        </w:rPr>
        <w:t>SI care incl</w:t>
      </w:r>
      <w:r w:rsidRPr="00EB3F38">
        <w:rPr>
          <w:b/>
          <w:sz w:val="22"/>
          <w:szCs w:val="22"/>
          <w:lang w:val="ro-RO"/>
        </w:rPr>
        <w:t>ud</w:t>
      </w:r>
      <w:r w:rsidR="00A01147" w:rsidRPr="00EB3F38">
        <w:rPr>
          <w:b/>
          <w:sz w:val="22"/>
          <w:szCs w:val="22"/>
          <w:lang w:val="ro-RO"/>
        </w:rPr>
        <w:t>/</w:t>
      </w:r>
      <w:r w:rsidR="0054354D" w:rsidRPr="00EB3F38">
        <w:rPr>
          <w:b/>
          <w:sz w:val="22"/>
          <w:szCs w:val="22"/>
          <w:lang w:val="ro-RO"/>
        </w:rPr>
        <w:t>vizează</w:t>
      </w:r>
      <w:r w:rsidR="00A01147" w:rsidRPr="00EB3F38">
        <w:rPr>
          <w:b/>
          <w:sz w:val="22"/>
          <w:szCs w:val="22"/>
          <w:lang w:val="ro-RO"/>
        </w:rPr>
        <w:t xml:space="preserve"> mai mult de un domeniu/sector din RIS3</w:t>
      </w:r>
      <w:r w:rsidR="00EB3F38" w:rsidRPr="00EB3F38">
        <w:rPr>
          <w:b/>
          <w:sz w:val="22"/>
          <w:szCs w:val="22"/>
          <w:lang w:val="ro-RO"/>
        </w:rPr>
        <w:t>.</w:t>
      </w:r>
      <w:r w:rsidR="00EB3F38">
        <w:rPr>
          <w:b/>
          <w:sz w:val="22"/>
          <w:szCs w:val="22"/>
          <w:lang w:val="ro-RO"/>
        </w:rPr>
        <w:t xml:space="preserve"> </w:t>
      </w:r>
      <w:r w:rsidR="000D2D9C" w:rsidRPr="00EB3F38">
        <w:rPr>
          <w:sz w:val="22"/>
          <w:szCs w:val="22"/>
          <w:lang w:val="ro-RO"/>
        </w:rPr>
        <w:t xml:space="preserve">Membrii CRI aproba propunerea CCA de a include in CF un domeniu principal si un domeniu secundar de specializare, dar si corelarea </w:t>
      </w:r>
      <w:r w:rsidR="00C425B3" w:rsidRPr="00EB3F38">
        <w:rPr>
          <w:sz w:val="22"/>
          <w:szCs w:val="22"/>
          <w:lang w:val="ro-RO"/>
        </w:rPr>
        <w:t>pe orizontala cu alte sectoare/domenii.</w:t>
      </w:r>
    </w:p>
    <w:p w14:paraId="34E064AF" w14:textId="733837EA" w:rsidR="0028783B" w:rsidRPr="00EB3F38" w:rsidRDefault="00342876" w:rsidP="00A213D9">
      <w:pPr>
        <w:pStyle w:val="ListParagraph"/>
        <w:numPr>
          <w:ilvl w:val="0"/>
          <w:numId w:val="4"/>
        </w:numPr>
        <w:jc w:val="both"/>
        <w:rPr>
          <w:sz w:val="22"/>
          <w:szCs w:val="22"/>
          <w:lang w:val="ro-RO"/>
        </w:rPr>
      </w:pPr>
      <w:r w:rsidRPr="00EB3F38">
        <w:rPr>
          <w:b/>
          <w:sz w:val="22"/>
          <w:szCs w:val="22"/>
          <w:lang w:val="ro-RO"/>
        </w:rPr>
        <w:t>Localizarea EITT</w:t>
      </w:r>
      <w:r w:rsidR="00EB3F38">
        <w:rPr>
          <w:b/>
          <w:sz w:val="22"/>
          <w:szCs w:val="22"/>
          <w:lang w:val="ro-RO"/>
        </w:rPr>
        <w:t xml:space="preserve">. </w:t>
      </w:r>
      <w:r w:rsidR="00EA0F9D" w:rsidRPr="00EB3F38">
        <w:rPr>
          <w:sz w:val="22"/>
          <w:szCs w:val="22"/>
          <w:lang w:val="ro-RO"/>
        </w:rPr>
        <w:t>Având</w:t>
      </w:r>
      <w:r w:rsidR="0028783B" w:rsidRPr="00EB3F38">
        <w:rPr>
          <w:sz w:val="22"/>
          <w:szCs w:val="22"/>
          <w:lang w:val="ro-RO"/>
        </w:rPr>
        <w:t xml:space="preserve"> in vedere </w:t>
      </w:r>
      <w:r w:rsidR="00EA0F9D" w:rsidRPr="00EB3F38">
        <w:rPr>
          <w:sz w:val="22"/>
          <w:szCs w:val="22"/>
          <w:lang w:val="ro-RO"/>
        </w:rPr>
        <w:t>numărul</w:t>
      </w:r>
      <w:r w:rsidR="0028783B" w:rsidRPr="00EB3F38">
        <w:rPr>
          <w:sz w:val="22"/>
          <w:szCs w:val="22"/>
          <w:lang w:val="ro-RO"/>
        </w:rPr>
        <w:t xml:space="preserve"> mare de SI din </w:t>
      </w:r>
      <w:r w:rsidR="00EA0F9D" w:rsidRPr="00EB3F38">
        <w:rPr>
          <w:sz w:val="22"/>
          <w:szCs w:val="22"/>
          <w:lang w:val="ro-RO"/>
        </w:rPr>
        <w:t>județul</w:t>
      </w:r>
      <w:r w:rsidR="0028783B" w:rsidRPr="00EB3F38">
        <w:rPr>
          <w:sz w:val="22"/>
          <w:szCs w:val="22"/>
          <w:lang w:val="ro-RO"/>
        </w:rPr>
        <w:t xml:space="preserve"> Iasi, este necesara stimularea ofertei de TT care va </w:t>
      </w:r>
      <w:r w:rsidR="00EA0F9D" w:rsidRPr="00EB3F38">
        <w:rPr>
          <w:sz w:val="22"/>
          <w:szCs w:val="22"/>
          <w:lang w:val="ro-RO"/>
        </w:rPr>
        <w:t>susține</w:t>
      </w:r>
      <w:r w:rsidR="0028783B" w:rsidRPr="00EB3F38">
        <w:rPr>
          <w:sz w:val="22"/>
          <w:szCs w:val="22"/>
          <w:lang w:val="ro-RO"/>
        </w:rPr>
        <w:t xml:space="preserve"> dezvoltarea tuturor </w:t>
      </w:r>
      <w:r w:rsidR="00EA0F9D" w:rsidRPr="00EB3F38">
        <w:rPr>
          <w:sz w:val="22"/>
          <w:szCs w:val="22"/>
          <w:lang w:val="ro-RO"/>
        </w:rPr>
        <w:t>județelor</w:t>
      </w:r>
      <w:r w:rsidR="0028783B" w:rsidRPr="00EB3F38">
        <w:rPr>
          <w:sz w:val="22"/>
          <w:szCs w:val="22"/>
          <w:lang w:val="ro-RO"/>
        </w:rPr>
        <w:t xml:space="preserve"> din RNE, prin dezvoltarea unei strategii care sa </w:t>
      </w:r>
      <w:r w:rsidR="00EA0F9D" w:rsidRPr="00EB3F38">
        <w:rPr>
          <w:sz w:val="22"/>
          <w:szCs w:val="22"/>
          <w:lang w:val="ro-RO"/>
        </w:rPr>
        <w:t>încurajeze</w:t>
      </w:r>
      <w:r w:rsidR="0028783B" w:rsidRPr="00EB3F38">
        <w:rPr>
          <w:sz w:val="22"/>
          <w:szCs w:val="22"/>
          <w:lang w:val="ro-RO"/>
        </w:rPr>
        <w:t xml:space="preserve"> </w:t>
      </w:r>
      <w:r w:rsidR="00EA0F9D" w:rsidRPr="00EB3F38">
        <w:rPr>
          <w:sz w:val="22"/>
          <w:szCs w:val="22"/>
          <w:lang w:val="ro-RO"/>
        </w:rPr>
        <w:t>înființarea</w:t>
      </w:r>
      <w:r w:rsidR="0028783B" w:rsidRPr="00EB3F38">
        <w:rPr>
          <w:sz w:val="22"/>
          <w:szCs w:val="22"/>
          <w:lang w:val="ro-RO"/>
        </w:rPr>
        <w:t xml:space="preserve"> EITT in </w:t>
      </w:r>
      <w:r w:rsidR="00EA0F9D" w:rsidRPr="00EB3F38">
        <w:rPr>
          <w:sz w:val="22"/>
          <w:szCs w:val="22"/>
          <w:lang w:val="ro-RO"/>
        </w:rPr>
        <w:t>număr</w:t>
      </w:r>
      <w:r w:rsidR="0028783B" w:rsidRPr="00EB3F38">
        <w:rPr>
          <w:sz w:val="22"/>
          <w:szCs w:val="22"/>
          <w:lang w:val="ro-RO"/>
        </w:rPr>
        <w:t xml:space="preserve"> mare („discriminare pozitiva”)</w:t>
      </w:r>
      <w:r w:rsidR="00C118FE">
        <w:rPr>
          <w:sz w:val="22"/>
          <w:szCs w:val="22"/>
          <w:lang w:val="ro-RO"/>
        </w:rPr>
        <w:t>.</w:t>
      </w:r>
      <w:r w:rsidR="000D2D9C" w:rsidRPr="00EB3F38">
        <w:rPr>
          <w:sz w:val="22"/>
          <w:szCs w:val="22"/>
          <w:lang w:val="ro-RO"/>
        </w:rPr>
        <w:t xml:space="preserve"> </w:t>
      </w:r>
      <w:r w:rsidR="00C118FE">
        <w:rPr>
          <w:sz w:val="22"/>
          <w:szCs w:val="22"/>
          <w:lang w:val="ro-RO"/>
        </w:rPr>
        <w:t>S</w:t>
      </w:r>
      <w:r w:rsidRPr="00EB3F38">
        <w:rPr>
          <w:sz w:val="22"/>
          <w:szCs w:val="22"/>
          <w:lang w:val="ro-RO"/>
        </w:rPr>
        <w:t>e propune intr</w:t>
      </w:r>
      <w:r w:rsidR="00E72883" w:rsidRPr="00EB3F38">
        <w:rPr>
          <w:sz w:val="22"/>
          <w:szCs w:val="22"/>
          <w:lang w:val="ro-RO"/>
        </w:rPr>
        <w:t>oducerea criteriului privind lo</w:t>
      </w:r>
      <w:r w:rsidRPr="00EB3F38">
        <w:rPr>
          <w:sz w:val="22"/>
          <w:szCs w:val="22"/>
          <w:lang w:val="ro-RO"/>
        </w:rPr>
        <w:t xml:space="preserve">calizarea beneficiarilor finali de servicii de TT </w:t>
      </w:r>
      <w:r w:rsidR="00E51F3E" w:rsidRPr="00EB3F38">
        <w:rPr>
          <w:sz w:val="22"/>
          <w:szCs w:val="22"/>
          <w:lang w:val="ro-RO"/>
        </w:rPr>
        <w:t xml:space="preserve"> </w:t>
      </w:r>
      <w:r w:rsidRPr="00EB3F38">
        <w:rPr>
          <w:sz w:val="22"/>
          <w:szCs w:val="22"/>
          <w:lang w:val="ro-RO"/>
        </w:rPr>
        <w:t>(</w:t>
      </w:r>
      <w:r w:rsidR="00EA0F9D" w:rsidRPr="00EB3F38">
        <w:rPr>
          <w:sz w:val="22"/>
          <w:szCs w:val="22"/>
          <w:lang w:val="ro-RO"/>
        </w:rPr>
        <w:t>întreprinderi</w:t>
      </w:r>
      <w:r w:rsidRPr="00EB3F38">
        <w:rPr>
          <w:sz w:val="22"/>
          <w:szCs w:val="22"/>
          <w:lang w:val="ro-RO"/>
        </w:rPr>
        <w:t xml:space="preserve">!!) din </w:t>
      </w:r>
      <w:r w:rsidR="00EA0F9D" w:rsidRPr="00EB3F38">
        <w:rPr>
          <w:sz w:val="22"/>
          <w:szCs w:val="22"/>
          <w:lang w:val="ro-RO"/>
        </w:rPr>
        <w:t>întreaga</w:t>
      </w:r>
      <w:r w:rsidRPr="00EB3F38">
        <w:rPr>
          <w:sz w:val="22"/>
          <w:szCs w:val="22"/>
          <w:lang w:val="ro-RO"/>
        </w:rPr>
        <w:t xml:space="preserve"> Regiune Nord-Est sau modul de furnizare a</w:t>
      </w:r>
      <w:r w:rsidR="004C7432" w:rsidRPr="00EB3F38">
        <w:rPr>
          <w:sz w:val="22"/>
          <w:szCs w:val="22"/>
          <w:lang w:val="ro-RO"/>
        </w:rPr>
        <w:t xml:space="preserve"> </w:t>
      </w:r>
      <w:r w:rsidRPr="00EB3F38">
        <w:rPr>
          <w:sz w:val="22"/>
          <w:szCs w:val="22"/>
          <w:lang w:val="ro-RO"/>
        </w:rPr>
        <w:t xml:space="preserve">serviciilor sa acopere o arie cat </w:t>
      </w:r>
      <w:r w:rsidR="0028783B" w:rsidRPr="00EB3F38">
        <w:rPr>
          <w:sz w:val="22"/>
          <w:szCs w:val="22"/>
          <w:lang w:val="ro-RO"/>
        </w:rPr>
        <w:t>mai larga</w:t>
      </w:r>
      <w:r w:rsidR="002A4E1A">
        <w:rPr>
          <w:sz w:val="22"/>
          <w:szCs w:val="22"/>
          <w:lang w:val="ro-RO"/>
        </w:rPr>
        <w:t xml:space="preserve"> a regiunii</w:t>
      </w:r>
      <w:r w:rsidR="0028783B" w:rsidRPr="00EB3F38">
        <w:rPr>
          <w:sz w:val="22"/>
          <w:szCs w:val="22"/>
          <w:lang w:val="ro-RO"/>
        </w:rPr>
        <w:t>.</w:t>
      </w:r>
      <w:r w:rsidR="000D2D9C" w:rsidRPr="00EB3F38">
        <w:rPr>
          <w:sz w:val="22"/>
          <w:szCs w:val="22"/>
          <w:lang w:val="ro-RO"/>
        </w:rPr>
        <w:t xml:space="preserve"> </w:t>
      </w:r>
      <w:r w:rsidR="002A4E1A">
        <w:rPr>
          <w:sz w:val="22"/>
          <w:szCs w:val="22"/>
          <w:lang w:val="ro-RO"/>
        </w:rPr>
        <w:t xml:space="preserve">Membrii </w:t>
      </w:r>
      <w:r w:rsidR="0028783B" w:rsidRPr="00EB3F38">
        <w:rPr>
          <w:sz w:val="22"/>
          <w:szCs w:val="22"/>
          <w:lang w:val="ro-RO"/>
        </w:rPr>
        <w:t xml:space="preserve">CRI Nord-Est aproba recomandarea CCA de a include, ca si criteriu </w:t>
      </w:r>
      <w:r w:rsidR="000D2D9C" w:rsidRPr="00EB3F38">
        <w:rPr>
          <w:sz w:val="22"/>
          <w:szCs w:val="22"/>
          <w:lang w:val="ro-RO"/>
        </w:rPr>
        <w:t xml:space="preserve">de selectie </w:t>
      </w:r>
      <w:r w:rsidR="0028783B" w:rsidRPr="00EB3F38">
        <w:rPr>
          <w:sz w:val="22"/>
          <w:szCs w:val="22"/>
          <w:lang w:val="ro-RO"/>
        </w:rPr>
        <w:t xml:space="preserve"> localizarea</w:t>
      </w:r>
      <w:r w:rsidR="00B75C3D" w:rsidRPr="00EB3F38">
        <w:rPr>
          <w:sz w:val="22"/>
          <w:szCs w:val="22"/>
          <w:lang w:val="ro-RO"/>
        </w:rPr>
        <w:t xml:space="preserve"> beneficiari</w:t>
      </w:r>
      <w:r w:rsidR="000D2D9C" w:rsidRPr="00EB3F38">
        <w:rPr>
          <w:sz w:val="22"/>
          <w:szCs w:val="22"/>
          <w:lang w:val="ro-RO"/>
        </w:rPr>
        <w:t>lor</w:t>
      </w:r>
      <w:r w:rsidR="00B75C3D" w:rsidRPr="00EB3F38">
        <w:rPr>
          <w:sz w:val="22"/>
          <w:szCs w:val="22"/>
          <w:lang w:val="ro-RO"/>
        </w:rPr>
        <w:t xml:space="preserve"> </w:t>
      </w:r>
      <w:r w:rsidR="000D2D9C" w:rsidRPr="00EB3F38">
        <w:rPr>
          <w:sz w:val="22"/>
          <w:szCs w:val="22"/>
          <w:lang w:val="ro-RO"/>
        </w:rPr>
        <w:t xml:space="preserve">de servicii </w:t>
      </w:r>
      <w:r w:rsidR="00B75C3D" w:rsidRPr="00EB3F38">
        <w:rPr>
          <w:sz w:val="22"/>
          <w:szCs w:val="22"/>
          <w:lang w:val="ro-RO"/>
        </w:rPr>
        <w:t>(</w:t>
      </w:r>
      <w:r w:rsidR="00EA0F9D" w:rsidRPr="00EB3F38">
        <w:rPr>
          <w:sz w:val="22"/>
          <w:szCs w:val="22"/>
          <w:lang w:val="ro-RO"/>
        </w:rPr>
        <w:t>întreprinderi</w:t>
      </w:r>
      <w:r w:rsidR="00B75C3D" w:rsidRPr="00EB3F38">
        <w:rPr>
          <w:sz w:val="22"/>
          <w:szCs w:val="22"/>
          <w:lang w:val="ro-RO"/>
        </w:rPr>
        <w:t xml:space="preserve">!) </w:t>
      </w:r>
      <w:r w:rsidR="000D2D9C" w:rsidRPr="00EB3F38">
        <w:rPr>
          <w:sz w:val="22"/>
          <w:szCs w:val="22"/>
          <w:lang w:val="ro-RO"/>
        </w:rPr>
        <w:t>pe o arie geografica cat mai mare</w:t>
      </w:r>
      <w:r w:rsidR="00B75C3D" w:rsidRPr="00EB3F38">
        <w:rPr>
          <w:sz w:val="22"/>
          <w:szCs w:val="22"/>
          <w:lang w:val="ro-RO"/>
        </w:rPr>
        <w:t>.</w:t>
      </w:r>
    </w:p>
    <w:p w14:paraId="6BBA7EE2" w14:textId="7121AD74" w:rsidR="00E72883" w:rsidRPr="00EB3F38" w:rsidRDefault="00E72883" w:rsidP="00EB3F38">
      <w:pPr>
        <w:pStyle w:val="ListParagraph"/>
        <w:numPr>
          <w:ilvl w:val="0"/>
          <w:numId w:val="4"/>
        </w:numPr>
        <w:jc w:val="both"/>
        <w:rPr>
          <w:sz w:val="22"/>
          <w:szCs w:val="22"/>
          <w:lang w:val="ro-RO"/>
        </w:rPr>
      </w:pPr>
      <w:r w:rsidRPr="00EB3F38">
        <w:rPr>
          <w:b/>
          <w:sz w:val="22"/>
          <w:szCs w:val="22"/>
          <w:lang w:val="ro-RO"/>
        </w:rPr>
        <w:t xml:space="preserve">Angajamentul ferm pentru </w:t>
      </w:r>
      <w:r w:rsidR="00EA0F9D" w:rsidRPr="00EB3F38">
        <w:rPr>
          <w:b/>
          <w:sz w:val="22"/>
          <w:szCs w:val="22"/>
          <w:lang w:val="ro-RO"/>
        </w:rPr>
        <w:t>cofinanțare</w:t>
      </w:r>
      <w:r w:rsidR="00EB3F38" w:rsidRPr="00EB3F38">
        <w:rPr>
          <w:b/>
          <w:sz w:val="22"/>
          <w:szCs w:val="22"/>
          <w:lang w:val="ro-RO"/>
        </w:rPr>
        <w:t>.</w:t>
      </w:r>
      <w:r w:rsidR="00EB3F38">
        <w:rPr>
          <w:b/>
          <w:sz w:val="22"/>
          <w:szCs w:val="22"/>
          <w:lang w:val="ro-RO"/>
        </w:rPr>
        <w:t xml:space="preserve"> </w:t>
      </w:r>
      <w:r w:rsidRPr="00EB3F38">
        <w:rPr>
          <w:sz w:val="22"/>
          <w:szCs w:val="22"/>
          <w:lang w:val="ro-RO"/>
        </w:rPr>
        <w:t xml:space="preserve">Este subliniat riscul major care poate </w:t>
      </w:r>
      <w:r w:rsidR="00EA0F9D" w:rsidRPr="00EB3F38">
        <w:rPr>
          <w:sz w:val="22"/>
          <w:szCs w:val="22"/>
          <w:lang w:val="ro-RO"/>
        </w:rPr>
        <w:t>apărea</w:t>
      </w:r>
      <w:r w:rsidR="004C7432" w:rsidRPr="00EB3F38">
        <w:rPr>
          <w:sz w:val="22"/>
          <w:szCs w:val="22"/>
          <w:lang w:val="ro-RO"/>
        </w:rPr>
        <w:t xml:space="preserve"> - </w:t>
      </w:r>
      <w:r w:rsidR="00EA0F9D" w:rsidRPr="00EB3F38">
        <w:rPr>
          <w:sz w:val="22"/>
          <w:szCs w:val="22"/>
          <w:lang w:val="ro-RO"/>
        </w:rPr>
        <w:t>număr</w:t>
      </w:r>
      <w:r w:rsidRPr="00EB3F38">
        <w:rPr>
          <w:sz w:val="22"/>
          <w:szCs w:val="22"/>
          <w:lang w:val="ro-RO"/>
        </w:rPr>
        <w:t xml:space="preserve"> mare de SI </w:t>
      </w:r>
      <w:r w:rsidR="004C7432" w:rsidRPr="00EB3F38">
        <w:rPr>
          <w:sz w:val="22"/>
          <w:szCs w:val="22"/>
          <w:lang w:val="ro-RO"/>
        </w:rPr>
        <w:t>depuse</w:t>
      </w:r>
      <w:r w:rsidRPr="00EB3F38">
        <w:rPr>
          <w:sz w:val="22"/>
          <w:szCs w:val="22"/>
          <w:lang w:val="ro-RO"/>
        </w:rPr>
        <w:t xml:space="preserve"> </w:t>
      </w:r>
      <w:r w:rsidR="004C7432" w:rsidRPr="00EB3F38">
        <w:rPr>
          <w:sz w:val="22"/>
          <w:szCs w:val="22"/>
          <w:lang w:val="ro-RO"/>
        </w:rPr>
        <w:t xml:space="preserve">dar </w:t>
      </w:r>
      <w:r w:rsidR="00EA0F9D" w:rsidRPr="00EB3F38">
        <w:rPr>
          <w:sz w:val="22"/>
          <w:szCs w:val="22"/>
          <w:lang w:val="ro-RO"/>
        </w:rPr>
        <w:t>număr</w:t>
      </w:r>
      <w:r w:rsidRPr="00EB3F38">
        <w:rPr>
          <w:sz w:val="22"/>
          <w:szCs w:val="22"/>
          <w:lang w:val="ro-RO"/>
        </w:rPr>
        <w:t xml:space="preserve"> </w:t>
      </w:r>
      <w:r w:rsidR="00EA0F9D" w:rsidRPr="00EB3F38">
        <w:rPr>
          <w:sz w:val="22"/>
          <w:szCs w:val="22"/>
          <w:lang w:val="ro-RO"/>
        </w:rPr>
        <w:t>scăzut</w:t>
      </w:r>
      <w:r w:rsidRPr="00EB3F38">
        <w:rPr>
          <w:sz w:val="22"/>
          <w:szCs w:val="22"/>
          <w:lang w:val="ro-RO"/>
        </w:rPr>
        <w:t xml:space="preserve"> de cereri de </w:t>
      </w:r>
      <w:r w:rsidR="00EA0F9D" w:rsidRPr="00EB3F38">
        <w:rPr>
          <w:sz w:val="22"/>
          <w:szCs w:val="22"/>
          <w:lang w:val="ro-RO"/>
        </w:rPr>
        <w:t>finanțare</w:t>
      </w:r>
      <w:r w:rsidRPr="00EB3F38">
        <w:rPr>
          <w:sz w:val="22"/>
          <w:szCs w:val="22"/>
          <w:lang w:val="ro-RO"/>
        </w:rPr>
        <w:t xml:space="preserve"> depuse, la final.</w:t>
      </w:r>
      <w:r w:rsidR="000D2D9C" w:rsidRPr="00EB3F38">
        <w:rPr>
          <w:sz w:val="22"/>
          <w:szCs w:val="22"/>
          <w:lang w:val="ro-RO"/>
        </w:rPr>
        <w:t xml:space="preserve"> </w:t>
      </w:r>
      <w:r w:rsidR="00EA0F9D" w:rsidRPr="00EB3F38">
        <w:rPr>
          <w:sz w:val="22"/>
          <w:szCs w:val="22"/>
          <w:lang w:val="ro-RO"/>
        </w:rPr>
        <w:t>Soluții</w:t>
      </w:r>
      <w:r w:rsidRPr="00EB3F38">
        <w:rPr>
          <w:sz w:val="22"/>
          <w:szCs w:val="22"/>
          <w:lang w:val="ro-RO"/>
        </w:rPr>
        <w:t xml:space="preserve"> posibile: </w:t>
      </w:r>
    </w:p>
    <w:p w14:paraId="431F38C0" w14:textId="7FC2FFAB" w:rsidR="00E72883" w:rsidRPr="00EB3F38" w:rsidRDefault="00E72883" w:rsidP="00EA0F9D">
      <w:pPr>
        <w:pStyle w:val="ListParagraph"/>
        <w:numPr>
          <w:ilvl w:val="0"/>
          <w:numId w:val="5"/>
        </w:numPr>
        <w:jc w:val="both"/>
        <w:rPr>
          <w:sz w:val="22"/>
          <w:szCs w:val="22"/>
          <w:lang w:val="ro-RO"/>
        </w:rPr>
      </w:pPr>
      <w:r w:rsidRPr="00EB3F38">
        <w:rPr>
          <w:sz w:val="22"/>
          <w:szCs w:val="22"/>
          <w:lang w:val="ro-RO"/>
        </w:rPr>
        <w:t xml:space="preserve">asigurare </w:t>
      </w:r>
      <w:r w:rsidR="00EA0F9D" w:rsidRPr="00EB3F38">
        <w:rPr>
          <w:sz w:val="22"/>
          <w:szCs w:val="22"/>
          <w:lang w:val="ro-RO"/>
        </w:rPr>
        <w:t>cofinanțare</w:t>
      </w:r>
      <w:r w:rsidRPr="00EB3F38">
        <w:rPr>
          <w:sz w:val="22"/>
          <w:szCs w:val="22"/>
          <w:lang w:val="ro-RO"/>
        </w:rPr>
        <w:t>, in parteneriat (daca este cazul);</w:t>
      </w:r>
    </w:p>
    <w:p w14:paraId="4393D692" w14:textId="068911F4" w:rsidR="000A367F" w:rsidRPr="00085AE0" w:rsidRDefault="00E72883" w:rsidP="00CC40A9">
      <w:pPr>
        <w:pStyle w:val="ListParagraph"/>
        <w:numPr>
          <w:ilvl w:val="0"/>
          <w:numId w:val="5"/>
        </w:numPr>
        <w:jc w:val="both"/>
        <w:rPr>
          <w:sz w:val="22"/>
          <w:szCs w:val="22"/>
          <w:lang w:val="ro-RO"/>
        </w:rPr>
      </w:pPr>
      <w:r w:rsidRPr="00085AE0">
        <w:rPr>
          <w:sz w:val="22"/>
          <w:szCs w:val="22"/>
          <w:lang w:val="ro-RO"/>
        </w:rPr>
        <w:t xml:space="preserve">asigurare cota de  </w:t>
      </w:r>
      <w:r w:rsidR="00EA0F9D" w:rsidRPr="00085AE0">
        <w:rPr>
          <w:sz w:val="22"/>
          <w:szCs w:val="22"/>
          <w:lang w:val="ro-RO"/>
        </w:rPr>
        <w:t>cofinanțare</w:t>
      </w:r>
      <w:r w:rsidRPr="00085AE0">
        <w:rPr>
          <w:sz w:val="22"/>
          <w:szCs w:val="22"/>
          <w:lang w:val="ro-RO"/>
        </w:rPr>
        <w:t xml:space="preserve"> prin intermediul unor </w:t>
      </w:r>
      <w:r w:rsidR="004C7432" w:rsidRPr="00085AE0">
        <w:rPr>
          <w:sz w:val="22"/>
          <w:szCs w:val="22"/>
          <w:lang w:val="ro-RO"/>
        </w:rPr>
        <w:t xml:space="preserve">noi </w:t>
      </w:r>
      <w:r w:rsidRPr="00085AE0">
        <w:rPr>
          <w:sz w:val="22"/>
          <w:szCs w:val="22"/>
          <w:lang w:val="ro-RO"/>
        </w:rPr>
        <w:t xml:space="preserve">instrumente de sprijin (fond privat de garantare, </w:t>
      </w:r>
      <w:r w:rsidR="00EA0F9D" w:rsidRPr="00085AE0">
        <w:rPr>
          <w:sz w:val="22"/>
          <w:szCs w:val="22"/>
          <w:lang w:val="ro-RO"/>
        </w:rPr>
        <w:t>garanție</w:t>
      </w:r>
      <w:r w:rsidR="00D142E4" w:rsidRPr="00085AE0">
        <w:rPr>
          <w:sz w:val="22"/>
          <w:szCs w:val="22"/>
          <w:lang w:val="ro-RO"/>
        </w:rPr>
        <w:t xml:space="preserve"> din partea statului</w:t>
      </w:r>
      <w:r w:rsidR="004C7432" w:rsidRPr="00085AE0">
        <w:rPr>
          <w:sz w:val="22"/>
          <w:szCs w:val="22"/>
          <w:lang w:val="ro-RO"/>
        </w:rPr>
        <w:t xml:space="preserve"> etc.</w:t>
      </w:r>
      <w:r w:rsidR="00D142E4" w:rsidRPr="00085AE0">
        <w:rPr>
          <w:sz w:val="22"/>
          <w:szCs w:val="22"/>
          <w:lang w:val="ro-RO"/>
        </w:rPr>
        <w:t>)</w:t>
      </w:r>
      <w:r w:rsidR="00085AE0">
        <w:rPr>
          <w:sz w:val="22"/>
          <w:szCs w:val="22"/>
          <w:lang w:val="ro-RO"/>
        </w:rPr>
        <w:t>.</w:t>
      </w:r>
      <w:r w:rsidR="000A367F" w:rsidRPr="00085AE0">
        <w:rPr>
          <w:sz w:val="22"/>
          <w:szCs w:val="22"/>
          <w:lang w:val="ro-RO"/>
        </w:rPr>
        <w:t xml:space="preserve"> </w:t>
      </w:r>
    </w:p>
    <w:p w14:paraId="632F96A5" w14:textId="56157F8B" w:rsidR="003405B7" w:rsidRPr="00EB3F38" w:rsidRDefault="003405B7" w:rsidP="002A4E1A">
      <w:pPr>
        <w:ind w:left="360"/>
        <w:jc w:val="both"/>
        <w:rPr>
          <w:sz w:val="22"/>
          <w:szCs w:val="22"/>
          <w:lang w:val="ro-RO"/>
        </w:rPr>
      </w:pPr>
      <w:r w:rsidRPr="00EB3F38">
        <w:rPr>
          <w:sz w:val="22"/>
          <w:szCs w:val="22"/>
          <w:lang w:val="ro-RO"/>
        </w:rPr>
        <w:t xml:space="preserve">CRI Nord-Est aproba recomandarea CCA de a propune AM POR identificarea unor noi instrumente care pot asigura </w:t>
      </w:r>
      <w:r w:rsidR="00EA0F9D" w:rsidRPr="00EB3F38">
        <w:rPr>
          <w:sz w:val="22"/>
          <w:szCs w:val="22"/>
          <w:lang w:val="ro-RO"/>
        </w:rPr>
        <w:t>cofinanțarea</w:t>
      </w:r>
      <w:r w:rsidRPr="00EB3F38">
        <w:rPr>
          <w:sz w:val="22"/>
          <w:szCs w:val="22"/>
          <w:lang w:val="ro-RO"/>
        </w:rPr>
        <w:t xml:space="preserve">, intr-un procent cat mai </w:t>
      </w:r>
      <w:r w:rsidR="00EA0F9D" w:rsidRPr="00EB3F38">
        <w:rPr>
          <w:sz w:val="22"/>
          <w:szCs w:val="22"/>
          <w:lang w:val="ro-RO"/>
        </w:rPr>
        <w:t>scăzut</w:t>
      </w:r>
      <w:r w:rsidRPr="00EB3F38">
        <w:rPr>
          <w:sz w:val="22"/>
          <w:szCs w:val="22"/>
          <w:lang w:val="ro-RO"/>
        </w:rPr>
        <w:t>.</w:t>
      </w:r>
    </w:p>
    <w:p w14:paraId="42A422EC" w14:textId="29797D1C" w:rsidR="000A367F" w:rsidRPr="00EB3F38" w:rsidRDefault="001C3C8A" w:rsidP="00EB3F38">
      <w:pPr>
        <w:pStyle w:val="ListParagraph"/>
        <w:numPr>
          <w:ilvl w:val="0"/>
          <w:numId w:val="4"/>
        </w:numPr>
        <w:jc w:val="both"/>
        <w:rPr>
          <w:sz w:val="22"/>
          <w:szCs w:val="22"/>
          <w:lang w:val="ro-RO"/>
        </w:rPr>
      </w:pPr>
      <w:r w:rsidRPr="00EB3F38">
        <w:rPr>
          <w:b/>
          <w:sz w:val="22"/>
          <w:szCs w:val="22"/>
          <w:lang w:val="ro-RO"/>
        </w:rPr>
        <w:t>Parteneriatul si promot</w:t>
      </w:r>
      <w:r w:rsidR="00967B8E" w:rsidRPr="00EB3F38">
        <w:rPr>
          <w:b/>
          <w:sz w:val="22"/>
          <w:szCs w:val="22"/>
          <w:lang w:val="ro-RO"/>
        </w:rPr>
        <w:t>o</w:t>
      </w:r>
      <w:r w:rsidRPr="00EB3F38">
        <w:rPr>
          <w:b/>
          <w:sz w:val="22"/>
          <w:szCs w:val="22"/>
          <w:lang w:val="ro-RO"/>
        </w:rPr>
        <w:t xml:space="preserve">rul de proiect </w:t>
      </w:r>
      <w:r w:rsidR="00EB3F38" w:rsidRPr="00EB3F38">
        <w:rPr>
          <w:sz w:val="22"/>
          <w:szCs w:val="22"/>
          <w:lang w:val="ro-RO"/>
        </w:rPr>
        <w:t>(exista 2 SI cu acelasi continut dar inaintate de 2 promotori diferiti, exista un promotor cu mai multe SI si aceeasi entitate partenera in mai multe SI)</w:t>
      </w:r>
      <w:r w:rsidR="00EB3F38" w:rsidRPr="00EB3F38">
        <w:rPr>
          <w:b/>
          <w:sz w:val="22"/>
          <w:szCs w:val="22"/>
          <w:lang w:val="ro-RO"/>
        </w:rPr>
        <w:t xml:space="preserve">. </w:t>
      </w:r>
      <w:r w:rsidR="00EA0F9D" w:rsidRPr="00EB3F38">
        <w:rPr>
          <w:sz w:val="22"/>
          <w:szCs w:val="22"/>
          <w:lang w:val="ro-RO"/>
        </w:rPr>
        <w:t>Întrucât</w:t>
      </w:r>
      <w:r w:rsidR="00F155D4" w:rsidRPr="00EB3F38">
        <w:rPr>
          <w:sz w:val="22"/>
          <w:szCs w:val="22"/>
          <w:lang w:val="ro-RO"/>
        </w:rPr>
        <w:t xml:space="preserve"> exista SI aproape identice dar depuse de promotori </w:t>
      </w:r>
      <w:r w:rsidR="00EA0F9D" w:rsidRPr="00EB3F38">
        <w:rPr>
          <w:sz w:val="22"/>
          <w:szCs w:val="22"/>
          <w:lang w:val="ro-RO"/>
        </w:rPr>
        <w:t>diferiți</w:t>
      </w:r>
      <w:r w:rsidR="00F155D4" w:rsidRPr="00EB3F38">
        <w:rPr>
          <w:sz w:val="22"/>
          <w:szCs w:val="22"/>
          <w:lang w:val="ro-RO"/>
        </w:rPr>
        <w:t xml:space="preserve"> (tip suveica), pentru </w:t>
      </w:r>
      <w:r w:rsidR="00EA0F9D" w:rsidRPr="00EB3F38">
        <w:rPr>
          <w:sz w:val="22"/>
          <w:szCs w:val="22"/>
          <w:lang w:val="ro-RO"/>
        </w:rPr>
        <w:t>același</w:t>
      </w:r>
      <w:r w:rsidR="00F155D4" w:rsidRPr="00EB3F38">
        <w:rPr>
          <w:sz w:val="22"/>
          <w:szCs w:val="22"/>
          <w:lang w:val="ro-RO"/>
        </w:rPr>
        <w:t xml:space="preserve"> domeniu RIS3</w:t>
      </w:r>
      <w:r w:rsidR="009067D0" w:rsidRPr="00EB3F38">
        <w:rPr>
          <w:sz w:val="22"/>
          <w:szCs w:val="22"/>
          <w:lang w:val="ro-RO"/>
        </w:rPr>
        <w:t>,</w:t>
      </w:r>
      <w:r w:rsidR="00F155D4" w:rsidRPr="00EB3F38">
        <w:rPr>
          <w:sz w:val="22"/>
          <w:szCs w:val="22"/>
          <w:lang w:val="ro-RO"/>
        </w:rPr>
        <w:t xml:space="preserve"> a fost discutat modul in care se va depune CF finala. CRI Nord-Est este de acord </w:t>
      </w:r>
      <w:r w:rsidR="000A367F" w:rsidRPr="00EB3F38">
        <w:rPr>
          <w:sz w:val="22"/>
          <w:szCs w:val="22"/>
          <w:lang w:val="ro-RO"/>
        </w:rPr>
        <w:t>cu recomandarile CCA</w:t>
      </w:r>
      <w:r w:rsidR="003155CE" w:rsidRPr="00EB3F38">
        <w:rPr>
          <w:sz w:val="22"/>
          <w:szCs w:val="22"/>
          <w:lang w:val="ro-RO"/>
        </w:rPr>
        <w:t>,</w:t>
      </w:r>
      <w:r w:rsidR="000A367F" w:rsidRPr="00EB3F38">
        <w:rPr>
          <w:sz w:val="22"/>
          <w:szCs w:val="22"/>
          <w:lang w:val="ro-RO"/>
        </w:rPr>
        <w:t xml:space="preserve"> respectiv:</w:t>
      </w:r>
    </w:p>
    <w:p w14:paraId="0153AB61" w14:textId="3D97E520" w:rsidR="000A367F" w:rsidRPr="0091115C" w:rsidRDefault="002A4E1A" w:rsidP="000A367F">
      <w:pPr>
        <w:pStyle w:val="ListParagraph"/>
        <w:numPr>
          <w:ilvl w:val="0"/>
          <w:numId w:val="10"/>
        </w:numPr>
        <w:jc w:val="both"/>
        <w:rPr>
          <w:sz w:val="22"/>
          <w:szCs w:val="22"/>
          <w:lang w:val="ro-RO"/>
        </w:rPr>
      </w:pPr>
      <w:r>
        <w:rPr>
          <w:sz w:val="22"/>
          <w:szCs w:val="22"/>
          <w:lang w:val="ro-RO"/>
        </w:rPr>
        <w:t>p</w:t>
      </w:r>
      <w:r w:rsidR="000A367F" w:rsidRPr="0091115C">
        <w:rPr>
          <w:sz w:val="22"/>
          <w:szCs w:val="22"/>
          <w:lang w:val="ro-RO"/>
        </w:rPr>
        <w:t xml:space="preserve">romotorii sa mentina </w:t>
      </w:r>
      <w:r w:rsidR="000A367F">
        <w:rPr>
          <w:sz w:val="22"/>
          <w:szCs w:val="22"/>
          <w:lang w:val="ro-RO"/>
        </w:rPr>
        <w:t xml:space="preserve">toate </w:t>
      </w:r>
      <w:r w:rsidR="000A367F" w:rsidRPr="0091115C">
        <w:rPr>
          <w:sz w:val="22"/>
          <w:szCs w:val="22"/>
          <w:lang w:val="ro-RO"/>
        </w:rPr>
        <w:t xml:space="preserve">propunerile </w:t>
      </w:r>
      <w:r w:rsidR="000A367F">
        <w:rPr>
          <w:sz w:val="22"/>
          <w:szCs w:val="22"/>
          <w:lang w:val="ro-RO"/>
        </w:rPr>
        <w:t xml:space="preserve">de SI </w:t>
      </w:r>
      <w:r w:rsidR="000A367F" w:rsidRPr="0091115C">
        <w:rPr>
          <w:sz w:val="22"/>
          <w:szCs w:val="22"/>
          <w:lang w:val="ro-RO"/>
        </w:rPr>
        <w:t>si sa ia decizia de depunere a unei singure cereri de finantare, in parteneriat, functie de nivelul de co-finantare stabilit prin Ghid Conditii Specifice Axa 1 POR</w:t>
      </w:r>
      <w:r>
        <w:rPr>
          <w:sz w:val="22"/>
          <w:szCs w:val="22"/>
          <w:lang w:val="ro-RO"/>
        </w:rPr>
        <w:t>;</w:t>
      </w:r>
      <w:r w:rsidR="000A367F" w:rsidRPr="0091115C">
        <w:rPr>
          <w:sz w:val="22"/>
          <w:szCs w:val="22"/>
          <w:lang w:val="ro-RO"/>
        </w:rPr>
        <w:t xml:space="preserve"> </w:t>
      </w:r>
    </w:p>
    <w:p w14:paraId="66271328" w14:textId="3C18EB93" w:rsidR="000A367F" w:rsidRPr="000A367F" w:rsidRDefault="002A4E1A" w:rsidP="00B81521">
      <w:pPr>
        <w:pStyle w:val="ListParagraph"/>
        <w:numPr>
          <w:ilvl w:val="0"/>
          <w:numId w:val="10"/>
        </w:numPr>
        <w:jc w:val="both"/>
        <w:rPr>
          <w:sz w:val="22"/>
          <w:szCs w:val="22"/>
          <w:lang w:val="ro-RO"/>
        </w:rPr>
      </w:pPr>
      <w:r>
        <w:rPr>
          <w:sz w:val="22"/>
          <w:szCs w:val="22"/>
          <w:lang w:val="ro-RO"/>
        </w:rPr>
        <w:t>t</w:t>
      </w:r>
      <w:r w:rsidR="000A367F" w:rsidRPr="000A367F">
        <w:rPr>
          <w:sz w:val="22"/>
          <w:szCs w:val="22"/>
          <w:lang w:val="ro-RO"/>
        </w:rPr>
        <w:t>oate propunerile inaintate de acelasi promotor sa ramana in lista</w:t>
      </w:r>
      <w:r>
        <w:rPr>
          <w:sz w:val="22"/>
          <w:szCs w:val="22"/>
          <w:lang w:val="ro-RO"/>
        </w:rPr>
        <w:t>,</w:t>
      </w:r>
      <w:r w:rsidR="000A367F" w:rsidRPr="000A367F">
        <w:rPr>
          <w:sz w:val="22"/>
          <w:szCs w:val="22"/>
          <w:lang w:val="ro-RO"/>
        </w:rPr>
        <w:t xml:space="preserve"> deoarece nevoia exista, capacitatea de gestionare a TT in domeniu exista</w:t>
      </w:r>
      <w:r>
        <w:rPr>
          <w:sz w:val="22"/>
          <w:szCs w:val="22"/>
          <w:lang w:val="ro-RO"/>
        </w:rPr>
        <w:t>.</w:t>
      </w:r>
      <w:r w:rsidR="000A367F" w:rsidRPr="000A367F">
        <w:rPr>
          <w:sz w:val="22"/>
          <w:szCs w:val="22"/>
          <w:lang w:val="ro-RO"/>
        </w:rPr>
        <w:t xml:space="preserve"> </w:t>
      </w:r>
      <w:r>
        <w:rPr>
          <w:sz w:val="22"/>
          <w:szCs w:val="22"/>
          <w:lang w:val="ro-RO"/>
        </w:rPr>
        <w:t>P</w:t>
      </w:r>
      <w:r w:rsidR="000A367F" w:rsidRPr="000A367F">
        <w:rPr>
          <w:sz w:val="22"/>
          <w:szCs w:val="22"/>
          <w:lang w:val="ro-RO"/>
        </w:rPr>
        <w:t>romotorul</w:t>
      </w:r>
      <w:r>
        <w:rPr>
          <w:sz w:val="22"/>
          <w:szCs w:val="22"/>
          <w:lang w:val="ro-RO"/>
        </w:rPr>
        <w:t xml:space="preserve"> va fi</w:t>
      </w:r>
      <w:r w:rsidR="000A367F" w:rsidRPr="000A367F">
        <w:rPr>
          <w:sz w:val="22"/>
          <w:szCs w:val="22"/>
          <w:lang w:val="ro-RO"/>
        </w:rPr>
        <w:t xml:space="preserve"> </w:t>
      </w:r>
      <w:r>
        <w:rPr>
          <w:sz w:val="22"/>
          <w:szCs w:val="22"/>
          <w:lang w:val="ro-RO"/>
        </w:rPr>
        <w:t>indica</w:t>
      </w:r>
      <w:r w:rsidR="000A367F" w:rsidRPr="000A367F">
        <w:rPr>
          <w:sz w:val="22"/>
          <w:szCs w:val="22"/>
          <w:lang w:val="ro-RO"/>
        </w:rPr>
        <w:t xml:space="preserve"> departamentul de specialitate</w:t>
      </w:r>
      <w:r w:rsidR="000A367F">
        <w:rPr>
          <w:sz w:val="22"/>
          <w:szCs w:val="22"/>
          <w:lang w:val="ro-RO"/>
        </w:rPr>
        <w:t xml:space="preserve"> </w:t>
      </w:r>
      <w:r w:rsidRPr="000A367F">
        <w:rPr>
          <w:sz w:val="22"/>
          <w:szCs w:val="22"/>
          <w:lang w:val="ro-RO"/>
        </w:rPr>
        <w:t>care participa</w:t>
      </w:r>
      <w:r>
        <w:rPr>
          <w:sz w:val="22"/>
          <w:szCs w:val="22"/>
          <w:lang w:val="ro-RO"/>
        </w:rPr>
        <w:t xml:space="preserve"> in proiect </w:t>
      </w:r>
      <w:r w:rsidR="000A367F">
        <w:rPr>
          <w:sz w:val="22"/>
          <w:szCs w:val="22"/>
          <w:lang w:val="ro-RO"/>
        </w:rPr>
        <w:t>(ex</w:t>
      </w:r>
      <w:r>
        <w:rPr>
          <w:sz w:val="22"/>
          <w:szCs w:val="22"/>
          <w:lang w:val="ro-RO"/>
        </w:rPr>
        <w:t>.</w:t>
      </w:r>
      <w:r w:rsidR="000A367F">
        <w:rPr>
          <w:sz w:val="22"/>
          <w:szCs w:val="22"/>
          <w:lang w:val="ro-RO"/>
        </w:rPr>
        <w:t xml:space="preserve"> </w:t>
      </w:r>
      <w:r>
        <w:rPr>
          <w:sz w:val="22"/>
          <w:szCs w:val="22"/>
          <w:lang w:val="ro-RO"/>
        </w:rPr>
        <w:t>i</w:t>
      </w:r>
      <w:r w:rsidR="000A367F" w:rsidRPr="000A367F">
        <w:rPr>
          <w:sz w:val="22"/>
          <w:szCs w:val="22"/>
          <w:lang w:val="ro-RO"/>
        </w:rPr>
        <w:t xml:space="preserve">n cererile de finantare </w:t>
      </w:r>
      <w:r>
        <w:rPr>
          <w:sz w:val="22"/>
          <w:szCs w:val="22"/>
          <w:lang w:val="ro-RO"/>
        </w:rPr>
        <w:t xml:space="preserve">inaintate de universitati </w:t>
      </w:r>
      <w:r w:rsidR="000A367F">
        <w:rPr>
          <w:sz w:val="22"/>
          <w:szCs w:val="22"/>
          <w:lang w:val="ro-RO"/>
        </w:rPr>
        <w:t>se</w:t>
      </w:r>
      <w:r w:rsidR="000A367F" w:rsidRPr="000A367F">
        <w:rPr>
          <w:sz w:val="22"/>
          <w:szCs w:val="22"/>
          <w:lang w:val="ro-RO"/>
        </w:rPr>
        <w:t xml:space="preserve"> </w:t>
      </w:r>
      <w:r w:rsidR="000A367F">
        <w:rPr>
          <w:sz w:val="22"/>
          <w:szCs w:val="22"/>
          <w:lang w:val="ro-RO"/>
        </w:rPr>
        <w:t xml:space="preserve">va </w:t>
      </w:r>
      <w:r w:rsidR="000A367F" w:rsidRPr="000A367F">
        <w:rPr>
          <w:sz w:val="22"/>
          <w:szCs w:val="22"/>
          <w:lang w:val="ro-RO"/>
        </w:rPr>
        <w:t>mentiona si facultatea(tatile</w:t>
      </w:r>
      <w:r w:rsidR="000A367F">
        <w:rPr>
          <w:sz w:val="22"/>
          <w:szCs w:val="22"/>
          <w:lang w:val="ro-RO"/>
        </w:rPr>
        <w:t>)</w:t>
      </w:r>
      <w:r w:rsidR="000A367F" w:rsidRPr="000A367F">
        <w:rPr>
          <w:sz w:val="22"/>
          <w:szCs w:val="22"/>
          <w:lang w:val="ro-RO"/>
        </w:rPr>
        <w:t xml:space="preserve">. </w:t>
      </w:r>
    </w:p>
    <w:p w14:paraId="433334AD" w14:textId="7003778B" w:rsidR="00EB3F38" w:rsidRPr="00EB3F38" w:rsidRDefault="00EB3F38" w:rsidP="00EB3F38">
      <w:pPr>
        <w:pStyle w:val="ListParagraph"/>
        <w:numPr>
          <w:ilvl w:val="0"/>
          <w:numId w:val="9"/>
        </w:numPr>
        <w:jc w:val="both"/>
        <w:rPr>
          <w:sz w:val="22"/>
          <w:szCs w:val="22"/>
          <w:lang w:val="ro-RO"/>
        </w:rPr>
      </w:pPr>
      <w:r w:rsidRPr="00EB3F38">
        <w:rPr>
          <w:sz w:val="22"/>
          <w:szCs w:val="22"/>
          <w:lang w:val="ro-RO"/>
        </w:rPr>
        <w:t>D-ra Filimon a prezentat platforma virtuala de lucru pentru CRI si CCA, structura care cuprinde sectiunile</w:t>
      </w:r>
      <w:r w:rsidR="002A4E1A">
        <w:rPr>
          <w:sz w:val="22"/>
          <w:szCs w:val="22"/>
          <w:lang w:val="ro-RO"/>
        </w:rPr>
        <w:t>:</w:t>
      </w:r>
      <w:r w:rsidRPr="00EB3F38">
        <w:rPr>
          <w:sz w:val="22"/>
          <w:szCs w:val="22"/>
          <w:lang w:val="ro-RO"/>
        </w:rPr>
        <w:t xml:space="preserve"> </w:t>
      </w:r>
      <w:r w:rsidR="002A4E1A" w:rsidRPr="002A4E1A">
        <w:rPr>
          <w:i/>
          <w:sz w:val="22"/>
          <w:szCs w:val="22"/>
          <w:lang w:val="ro-RO"/>
        </w:rPr>
        <w:t>D</w:t>
      </w:r>
      <w:r w:rsidRPr="002A4E1A">
        <w:rPr>
          <w:i/>
          <w:sz w:val="22"/>
          <w:szCs w:val="22"/>
          <w:lang w:val="ro-RO"/>
        </w:rPr>
        <w:t>ocumente de referința</w:t>
      </w:r>
      <w:r w:rsidRPr="00EB3F38">
        <w:rPr>
          <w:sz w:val="22"/>
          <w:szCs w:val="22"/>
          <w:lang w:val="ro-RO"/>
        </w:rPr>
        <w:t xml:space="preserve"> (componenta CRI si CCA)</w:t>
      </w:r>
      <w:r w:rsidR="002A4E1A">
        <w:rPr>
          <w:sz w:val="22"/>
          <w:szCs w:val="22"/>
          <w:lang w:val="ro-RO"/>
        </w:rPr>
        <w:t>,</w:t>
      </w:r>
      <w:r w:rsidRPr="00EB3F38">
        <w:rPr>
          <w:sz w:val="22"/>
          <w:szCs w:val="22"/>
          <w:lang w:val="ro-RO"/>
        </w:rPr>
        <w:t xml:space="preserve"> </w:t>
      </w:r>
      <w:r w:rsidRPr="002A4E1A">
        <w:rPr>
          <w:i/>
          <w:sz w:val="22"/>
          <w:szCs w:val="22"/>
          <w:lang w:val="ro-RO"/>
        </w:rPr>
        <w:t>biblioteca</w:t>
      </w:r>
      <w:r w:rsidRPr="00EB3F38">
        <w:rPr>
          <w:sz w:val="22"/>
          <w:szCs w:val="22"/>
          <w:lang w:val="ro-RO"/>
        </w:rPr>
        <w:t xml:space="preserve"> si </w:t>
      </w:r>
      <w:r w:rsidRPr="002A4E1A">
        <w:rPr>
          <w:i/>
          <w:sz w:val="22"/>
          <w:szCs w:val="22"/>
          <w:lang w:val="ro-RO"/>
        </w:rPr>
        <w:t>functiile</w:t>
      </w:r>
      <w:r w:rsidRPr="00EB3F38">
        <w:rPr>
          <w:sz w:val="22"/>
          <w:szCs w:val="22"/>
          <w:lang w:val="ro-RO"/>
        </w:rPr>
        <w:t xml:space="preserve"> (incarcare downloadare documente, editare, participare la consultari on-line). Membrii C</w:t>
      </w:r>
      <w:r w:rsidR="002A4E1A">
        <w:rPr>
          <w:sz w:val="22"/>
          <w:szCs w:val="22"/>
          <w:lang w:val="ro-RO"/>
        </w:rPr>
        <w:t>RI</w:t>
      </w:r>
      <w:r w:rsidRPr="00EB3F38">
        <w:rPr>
          <w:sz w:val="22"/>
          <w:szCs w:val="22"/>
          <w:lang w:val="ro-RO"/>
        </w:rPr>
        <w:t xml:space="preserve"> au fost invitați sa transmita adresa de gmail pentru a demara efectiv colaborarea virtuala. S-a agreat aceasta propunere.</w:t>
      </w:r>
    </w:p>
    <w:p w14:paraId="1E78B5C7" w14:textId="27175039" w:rsidR="00EB3F38" w:rsidRPr="00085AE0" w:rsidRDefault="00EB3F38" w:rsidP="002F0707">
      <w:pPr>
        <w:pStyle w:val="ListParagraph"/>
        <w:numPr>
          <w:ilvl w:val="0"/>
          <w:numId w:val="9"/>
        </w:numPr>
        <w:jc w:val="both"/>
        <w:rPr>
          <w:sz w:val="22"/>
          <w:szCs w:val="22"/>
          <w:lang w:val="ro-RO"/>
        </w:rPr>
      </w:pPr>
      <w:r w:rsidRPr="00085AE0">
        <w:rPr>
          <w:sz w:val="22"/>
          <w:szCs w:val="22"/>
          <w:lang w:val="ro-RO"/>
        </w:rPr>
        <w:t>Dna-Macoveiu a anuntat lansarea apelului de colectare fise de proiecte de specializare inteligenta care vor fi incluse in portofoliul RIS3 Nord-Est</w:t>
      </w:r>
      <w:r w:rsidR="00085AE0" w:rsidRPr="00085AE0">
        <w:rPr>
          <w:sz w:val="22"/>
          <w:szCs w:val="22"/>
          <w:lang w:val="ro-RO"/>
        </w:rPr>
        <w:t xml:space="preserve"> </w:t>
      </w:r>
      <w:r w:rsidR="002A4E1A">
        <w:rPr>
          <w:sz w:val="22"/>
          <w:szCs w:val="22"/>
          <w:lang w:val="ro-RO"/>
        </w:rPr>
        <w:t xml:space="preserve">si </w:t>
      </w:r>
      <w:r w:rsidR="00085AE0" w:rsidRPr="00085AE0">
        <w:rPr>
          <w:sz w:val="22"/>
          <w:szCs w:val="22"/>
          <w:lang w:val="ro-RO"/>
        </w:rPr>
        <w:t>Programul de Cooperare Comun RIS3 Romania Nord-Est Olanda de Nord</w:t>
      </w:r>
      <w:r w:rsidRPr="00085AE0">
        <w:rPr>
          <w:sz w:val="22"/>
          <w:szCs w:val="22"/>
          <w:lang w:val="ro-RO"/>
        </w:rPr>
        <w:t xml:space="preserve">. Intervalul de timp estimat pentru acest apel 01-20.04.2017 avand in vedere activitatea programata din luna aprilie 2017 impreuna cu JRC in cadrul Initiativei </w:t>
      </w:r>
      <w:r w:rsidR="002A4E1A">
        <w:rPr>
          <w:sz w:val="22"/>
          <w:szCs w:val="22"/>
          <w:lang w:val="ro-RO"/>
        </w:rPr>
        <w:t>„</w:t>
      </w:r>
      <w:r w:rsidRPr="00085AE0">
        <w:rPr>
          <w:sz w:val="22"/>
          <w:szCs w:val="22"/>
          <w:lang w:val="ro-RO"/>
        </w:rPr>
        <w:t xml:space="preserve">RIS3 in </w:t>
      </w:r>
      <w:r w:rsidR="002A4E1A">
        <w:rPr>
          <w:sz w:val="22"/>
          <w:szCs w:val="22"/>
          <w:lang w:val="ro-RO"/>
        </w:rPr>
        <w:t>R</w:t>
      </w:r>
      <w:r w:rsidRPr="00085AE0">
        <w:rPr>
          <w:sz w:val="22"/>
          <w:szCs w:val="22"/>
          <w:lang w:val="ro-RO"/>
        </w:rPr>
        <w:t>egiuni ramase in urma</w:t>
      </w:r>
      <w:r w:rsidR="002A4E1A">
        <w:rPr>
          <w:sz w:val="22"/>
          <w:szCs w:val="22"/>
          <w:lang w:val="ro-RO"/>
        </w:rPr>
        <w:t>”</w:t>
      </w:r>
      <w:r w:rsidRPr="00085AE0">
        <w:rPr>
          <w:sz w:val="22"/>
          <w:szCs w:val="22"/>
          <w:lang w:val="ro-RO"/>
        </w:rPr>
        <w:t xml:space="preserve"> -  Atelier de Dezvoltare Proiecte (Project Development Lab).</w:t>
      </w:r>
    </w:p>
    <w:p w14:paraId="17E26079" w14:textId="446D602A" w:rsidR="00EB3F38" w:rsidRPr="00EB3F38" w:rsidRDefault="00EB3F38" w:rsidP="00EB3F38">
      <w:pPr>
        <w:pStyle w:val="ListParagraph"/>
        <w:numPr>
          <w:ilvl w:val="0"/>
          <w:numId w:val="9"/>
        </w:numPr>
        <w:jc w:val="both"/>
        <w:rPr>
          <w:sz w:val="22"/>
          <w:szCs w:val="22"/>
          <w:lang w:val="ro-RO"/>
        </w:rPr>
      </w:pPr>
      <w:r w:rsidRPr="00EB3F38">
        <w:rPr>
          <w:sz w:val="22"/>
          <w:szCs w:val="22"/>
          <w:lang w:val="ro-RO"/>
        </w:rPr>
        <w:t>Propuneri de modificare a cadrului legislativ pentru valorificarea rezultatelor cercetării si programe de studiu multidisciplinare interuniversitare. Dna-Macoveiu a solicitat tuturor participanților transmiterea de propuneri de modificare a cadrului legislativ care afecteaza activitatea de valorificare a rezultatelor cercetarii sau crearea unor programe de formare profesionala multidiciplinare (cu invocare clara nr.lege/HG/Ordin de ministru) pentru a valorifica propunerile colectate in mod constructiv impreuna cu membrii CRI si CDR Nord-Est.</w:t>
      </w:r>
    </w:p>
    <w:p w14:paraId="28A400B1" w14:textId="421AF90D" w:rsidR="00E065DE" w:rsidRPr="00EB3F38" w:rsidRDefault="00EA0F9D" w:rsidP="00EA0F9D">
      <w:pPr>
        <w:ind w:left="60"/>
        <w:jc w:val="both"/>
        <w:rPr>
          <w:sz w:val="22"/>
          <w:szCs w:val="22"/>
          <w:lang w:val="ro-RO"/>
        </w:rPr>
      </w:pPr>
      <w:r w:rsidRPr="00EB3F38">
        <w:rPr>
          <w:sz w:val="22"/>
          <w:szCs w:val="22"/>
          <w:lang w:val="ro-RO"/>
        </w:rPr>
        <w:t xml:space="preserve">La finalul reuniunii, </w:t>
      </w:r>
      <w:r w:rsidR="009F08BA" w:rsidRPr="00EB3F38">
        <w:rPr>
          <w:sz w:val="22"/>
          <w:szCs w:val="22"/>
          <w:lang w:val="ro-RO"/>
        </w:rPr>
        <w:t xml:space="preserve">membrii CRI Nord-Est au aprobat transmiterea tuturor celor 36 SI depuse </w:t>
      </w:r>
      <w:r w:rsidRPr="00EB3F38">
        <w:rPr>
          <w:sz w:val="22"/>
          <w:szCs w:val="22"/>
          <w:lang w:val="ro-RO"/>
        </w:rPr>
        <w:t>către</w:t>
      </w:r>
      <w:r w:rsidR="009F08BA" w:rsidRPr="00EB3F38">
        <w:rPr>
          <w:sz w:val="22"/>
          <w:szCs w:val="22"/>
          <w:lang w:val="ro-RO"/>
        </w:rPr>
        <w:t xml:space="preserve"> AM POR in data de 31.03.2017.</w:t>
      </w:r>
    </w:p>
    <w:p w14:paraId="672998FE" w14:textId="77777777" w:rsidR="00CC7D4D" w:rsidRPr="00EB3F38" w:rsidRDefault="00CC7D4D" w:rsidP="00AE42B2">
      <w:pPr>
        <w:ind w:left="60"/>
        <w:rPr>
          <w:sz w:val="22"/>
          <w:szCs w:val="22"/>
          <w:lang w:val="ro-RO"/>
        </w:rPr>
      </w:pPr>
    </w:p>
    <w:p w14:paraId="41DF3D89" w14:textId="370CC2AC" w:rsidR="00CC7D4D" w:rsidRPr="00EB3F38" w:rsidRDefault="00CC7D4D" w:rsidP="00AE42B2">
      <w:pPr>
        <w:ind w:left="60"/>
        <w:rPr>
          <w:sz w:val="22"/>
          <w:szCs w:val="22"/>
          <w:lang w:val="ro-RO"/>
        </w:rPr>
      </w:pPr>
      <w:r w:rsidRPr="00EB3F38">
        <w:rPr>
          <w:sz w:val="22"/>
          <w:szCs w:val="22"/>
          <w:lang w:val="ro-RO"/>
        </w:rPr>
        <w:t xml:space="preserve">Data:                                                                                                                     </w:t>
      </w:r>
      <w:r w:rsidR="00EA0F9D" w:rsidRPr="00EB3F38">
        <w:rPr>
          <w:sz w:val="22"/>
          <w:szCs w:val="22"/>
          <w:lang w:val="ro-RO"/>
        </w:rPr>
        <w:t>Întocmit</w:t>
      </w:r>
      <w:r w:rsidRPr="00EB3F38">
        <w:rPr>
          <w:sz w:val="22"/>
          <w:szCs w:val="22"/>
          <w:lang w:val="ro-RO"/>
        </w:rPr>
        <w:t>:</w:t>
      </w:r>
    </w:p>
    <w:p w14:paraId="47740826" w14:textId="0A6D4F0D" w:rsidR="009F08BA" w:rsidRPr="00EB3F38" w:rsidRDefault="00CC7D4D" w:rsidP="00AE42B2">
      <w:pPr>
        <w:ind w:left="60"/>
        <w:rPr>
          <w:sz w:val="22"/>
          <w:szCs w:val="22"/>
          <w:lang w:val="ro-RO"/>
        </w:rPr>
      </w:pPr>
      <w:r w:rsidRPr="00EB3F38">
        <w:rPr>
          <w:sz w:val="22"/>
          <w:szCs w:val="22"/>
          <w:lang w:val="ro-RO"/>
        </w:rPr>
        <w:t xml:space="preserve">28.03.2017                                                                                                         </w:t>
      </w:r>
      <w:r w:rsidR="002A4E1A">
        <w:rPr>
          <w:sz w:val="22"/>
          <w:szCs w:val="22"/>
          <w:lang w:val="ro-RO"/>
        </w:rPr>
        <w:t>Agatha Filimon</w:t>
      </w:r>
      <w:bookmarkStart w:id="0" w:name="_GoBack"/>
      <w:bookmarkEnd w:id="0"/>
    </w:p>
    <w:p w14:paraId="480547CF" w14:textId="77777777" w:rsidR="00CC7D4D" w:rsidRPr="00EB3F38" w:rsidRDefault="00CC7D4D" w:rsidP="00AE42B2">
      <w:pPr>
        <w:ind w:left="60"/>
        <w:rPr>
          <w:sz w:val="22"/>
          <w:szCs w:val="22"/>
          <w:lang w:val="ro-RO"/>
        </w:rPr>
      </w:pPr>
    </w:p>
    <w:sectPr w:rsidR="00CC7D4D" w:rsidRPr="00EB3F38" w:rsidSect="005414A1">
      <w:footerReference w:type="default" r:id="rId7"/>
      <w:pgSz w:w="11900" w:h="16840"/>
      <w:pgMar w:top="1417" w:right="1417" w:bottom="108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4887E" w14:textId="77777777" w:rsidR="006867C9" w:rsidRDefault="006867C9" w:rsidP="00EB3F38">
      <w:r>
        <w:separator/>
      </w:r>
    </w:p>
  </w:endnote>
  <w:endnote w:type="continuationSeparator" w:id="0">
    <w:p w14:paraId="0C08FC21" w14:textId="77777777" w:rsidR="006867C9" w:rsidRDefault="006867C9" w:rsidP="00EB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571108"/>
      <w:docPartObj>
        <w:docPartGallery w:val="Page Numbers (Bottom of Page)"/>
        <w:docPartUnique/>
      </w:docPartObj>
    </w:sdtPr>
    <w:sdtEndPr>
      <w:rPr>
        <w:noProof/>
      </w:rPr>
    </w:sdtEndPr>
    <w:sdtContent>
      <w:p w14:paraId="00739022" w14:textId="2E67617F" w:rsidR="00EB3F38" w:rsidRDefault="00EB3F38">
        <w:pPr>
          <w:pStyle w:val="Footer"/>
          <w:jc w:val="center"/>
        </w:pPr>
        <w:r>
          <w:fldChar w:fldCharType="begin"/>
        </w:r>
        <w:r>
          <w:instrText xml:space="preserve"> PAGE   \* MERGEFORMAT </w:instrText>
        </w:r>
        <w:r>
          <w:fldChar w:fldCharType="separate"/>
        </w:r>
        <w:r w:rsidR="002A4E1A">
          <w:rPr>
            <w:noProof/>
          </w:rPr>
          <w:t>2</w:t>
        </w:r>
        <w:r>
          <w:rPr>
            <w:noProof/>
          </w:rPr>
          <w:fldChar w:fldCharType="end"/>
        </w:r>
      </w:p>
    </w:sdtContent>
  </w:sdt>
  <w:p w14:paraId="46F87696" w14:textId="77777777" w:rsidR="00EB3F38" w:rsidRDefault="00EB3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FF9CB" w14:textId="77777777" w:rsidR="006867C9" w:rsidRDefault="006867C9" w:rsidP="00EB3F38">
      <w:r>
        <w:separator/>
      </w:r>
    </w:p>
  </w:footnote>
  <w:footnote w:type="continuationSeparator" w:id="0">
    <w:p w14:paraId="54023A78" w14:textId="77777777" w:rsidR="006867C9" w:rsidRDefault="006867C9" w:rsidP="00EB3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6265"/>
    <w:multiLevelType w:val="hybridMultilevel"/>
    <w:tmpl w:val="06E259F8"/>
    <w:lvl w:ilvl="0" w:tplc="0409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DDB4873"/>
    <w:multiLevelType w:val="hybridMultilevel"/>
    <w:tmpl w:val="1256AE10"/>
    <w:lvl w:ilvl="0" w:tplc="10D41280">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09200E"/>
    <w:multiLevelType w:val="hybridMultilevel"/>
    <w:tmpl w:val="ED7C3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14B26"/>
    <w:multiLevelType w:val="hybridMultilevel"/>
    <w:tmpl w:val="79A65C0E"/>
    <w:lvl w:ilvl="0" w:tplc="834211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64921"/>
    <w:multiLevelType w:val="hybridMultilevel"/>
    <w:tmpl w:val="8EE08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D1E76"/>
    <w:multiLevelType w:val="hybridMultilevel"/>
    <w:tmpl w:val="EC724FE6"/>
    <w:lvl w:ilvl="0" w:tplc="F3022AE4">
      <w:start w:val="1"/>
      <w:numFmt w:val="bullet"/>
      <w:lvlText w:val="﷒"/>
      <w:lvlJc w:val="left"/>
      <w:pPr>
        <w:ind w:left="780" w:hanging="360"/>
      </w:pPr>
      <w:rPr>
        <w:rFonts w:ascii="Calibri" w:eastAsiaTheme="minorHAnsi" w:hAnsi="Calibri"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9513B72"/>
    <w:multiLevelType w:val="hybridMultilevel"/>
    <w:tmpl w:val="05A4E8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C2827"/>
    <w:multiLevelType w:val="hybridMultilevel"/>
    <w:tmpl w:val="424AA5EA"/>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37A62D38"/>
    <w:multiLevelType w:val="hybridMultilevel"/>
    <w:tmpl w:val="1416E4C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0E082A"/>
    <w:multiLevelType w:val="hybridMultilevel"/>
    <w:tmpl w:val="DF5695BA"/>
    <w:lvl w:ilvl="0" w:tplc="5D5AA3D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591D7B96"/>
    <w:multiLevelType w:val="hybridMultilevel"/>
    <w:tmpl w:val="ACACE4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240B88"/>
    <w:multiLevelType w:val="hybridMultilevel"/>
    <w:tmpl w:val="A09AA0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5C6F7E"/>
    <w:multiLevelType w:val="hybridMultilevel"/>
    <w:tmpl w:val="9D56563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12"/>
  </w:num>
  <w:num w:numId="5">
    <w:abstractNumId w:val="1"/>
  </w:num>
  <w:num w:numId="6">
    <w:abstractNumId w:val="3"/>
  </w:num>
  <w:num w:numId="7">
    <w:abstractNumId w:val="0"/>
  </w:num>
  <w:num w:numId="8">
    <w:abstractNumId w:val="11"/>
  </w:num>
  <w:num w:numId="9">
    <w:abstractNumId w:val="6"/>
  </w:num>
  <w:num w:numId="10">
    <w:abstractNumId w:val="10"/>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97"/>
    <w:rsid w:val="0000235C"/>
    <w:rsid w:val="00014ED2"/>
    <w:rsid w:val="00042914"/>
    <w:rsid w:val="00085AE0"/>
    <w:rsid w:val="000A367F"/>
    <w:rsid w:val="000D2D9C"/>
    <w:rsid w:val="000D44F3"/>
    <w:rsid w:val="001C2FA1"/>
    <w:rsid w:val="001C3C8A"/>
    <w:rsid w:val="002243ED"/>
    <w:rsid w:val="0028783B"/>
    <w:rsid w:val="002A4E1A"/>
    <w:rsid w:val="002A5D97"/>
    <w:rsid w:val="002E3FDC"/>
    <w:rsid w:val="003155CE"/>
    <w:rsid w:val="003405B7"/>
    <w:rsid w:val="00342876"/>
    <w:rsid w:val="003872D1"/>
    <w:rsid w:val="003E3580"/>
    <w:rsid w:val="004C7432"/>
    <w:rsid w:val="005414A1"/>
    <w:rsid w:val="0054354D"/>
    <w:rsid w:val="005459DC"/>
    <w:rsid w:val="005532E2"/>
    <w:rsid w:val="005863D6"/>
    <w:rsid w:val="00616C68"/>
    <w:rsid w:val="006301EB"/>
    <w:rsid w:val="006824EB"/>
    <w:rsid w:val="006867C9"/>
    <w:rsid w:val="006E2847"/>
    <w:rsid w:val="007227C0"/>
    <w:rsid w:val="007317D1"/>
    <w:rsid w:val="008909F2"/>
    <w:rsid w:val="008B2888"/>
    <w:rsid w:val="009067D0"/>
    <w:rsid w:val="00914EC6"/>
    <w:rsid w:val="00934002"/>
    <w:rsid w:val="00952E7C"/>
    <w:rsid w:val="00967B8E"/>
    <w:rsid w:val="00994B0C"/>
    <w:rsid w:val="009F08BA"/>
    <w:rsid w:val="009F6115"/>
    <w:rsid w:val="00A01147"/>
    <w:rsid w:val="00A06E42"/>
    <w:rsid w:val="00AB4DFD"/>
    <w:rsid w:val="00AE42B2"/>
    <w:rsid w:val="00AE5171"/>
    <w:rsid w:val="00B75C3D"/>
    <w:rsid w:val="00BC3136"/>
    <w:rsid w:val="00C118FE"/>
    <w:rsid w:val="00C425B3"/>
    <w:rsid w:val="00C52416"/>
    <w:rsid w:val="00C73BC5"/>
    <w:rsid w:val="00CC7D4D"/>
    <w:rsid w:val="00CD18D0"/>
    <w:rsid w:val="00D142E4"/>
    <w:rsid w:val="00D74B68"/>
    <w:rsid w:val="00D852E7"/>
    <w:rsid w:val="00DB554B"/>
    <w:rsid w:val="00E065DE"/>
    <w:rsid w:val="00E51F3E"/>
    <w:rsid w:val="00E72883"/>
    <w:rsid w:val="00EA0F9D"/>
    <w:rsid w:val="00EB20BE"/>
    <w:rsid w:val="00EB3F38"/>
    <w:rsid w:val="00EF5606"/>
    <w:rsid w:val="00F155D4"/>
    <w:rsid w:val="00F32F00"/>
    <w:rsid w:val="00FC75A3"/>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C5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9DC"/>
    <w:pPr>
      <w:ind w:left="720"/>
      <w:contextualSpacing/>
    </w:pPr>
  </w:style>
  <w:style w:type="paragraph" w:styleId="Header">
    <w:name w:val="header"/>
    <w:basedOn w:val="Normal"/>
    <w:link w:val="HeaderChar"/>
    <w:uiPriority w:val="99"/>
    <w:unhideWhenUsed/>
    <w:rsid w:val="00EB3F38"/>
    <w:pPr>
      <w:tabs>
        <w:tab w:val="center" w:pos="4680"/>
        <w:tab w:val="right" w:pos="9360"/>
      </w:tabs>
    </w:pPr>
  </w:style>
  <w:style w:type="character" w:customStyle="1" w:styleId="HeaderChar">
    <w:name w:val="Header Char"/>
    <w:basedOn w:val="DefaultParagraphFont"/>
    <w:link w:val="Header"/>
    <w:uiPriority w:val="99"/>
    <w:rsid w:val="00EB3F38"/>
  </w:style>
  <w:style w:type="paragraph" w:styleId="Footer">
    <w:name w:val="footer"/>
    <w:basedOn w:val="Normal"/>
    <w:link w:val="FooterChar"/>
    <w:uiPriority w:val="99"/>
    <w:unhideWhenUsed/>
    <w:rsid w:val="00EB3F38"/>
    <w:pPr>
      <w:tabs>
        <w:tab w:val="center" w:pos="4680"/>
        <w:tab w:val="right" w:pos="9360"/>
      </w:tabs>
    </w:pPr>
  </w:style>
  <w:style w:type="character" w:customStyle="1" w:styleId="FooterChar">
    <w:name w:val="Footer Char"/>
    <w:basedOn w:val="DefaultParagraphFont"/>
    <w:link w:val="Footer"/>
    <w:uiPriority w:val="99"/>
    <w:rsid w:val="00EB3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58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Gabriela Macoveiu</cp:lastModifiedBy>
  <cp:revision>2</cp:revision>
  <dcterms:created xsi:type="dcterms:W3CDTF">2017-05-02T12:03:00Z</dcterms:created>
  <dcterms:modified xsi:type="dcterms:W3CDTF">2017-05-02T12:03:00Z</dcterms:modified>
</cp:coreProperties>
</file>