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3B9" w:rsidRPr="00C86C60" w:rsidRDefault="002F29AB" w:rsidP="004875AB">
      <w:pPr>
        <w:jc w:val="center"/>
        <w:rPr>
          <w:b/>
          <w:sz w:val="28"/>
          <w:szCs w:val="28"/>
          <w:lang w:val="ro-RO"/>
        </w:rPr>
      </w:pPr>
      <w:r w:rsidRPr="00C86C60">
        <w:rPr>
          <w:b/>
          <w:sz w:val="28"/>
          <w:szCs w:val="28"/>
          <w:lang w:val="ro-RO"/>
        </w:rPr>
        <w:t>Minuta intalnire Comisia Consultativa Academica 21.02.2017 Iasi</w:t>
      </w:r>
    </w:p>
    <w:p w:rsidR="002F29AB" w:rsidRPr="00C86C60" w:rsidRDefault="002F29AB" w:rsidP="00C86C60">
      <w:pPr>
        <w:jc w:val="both"/>
        <w:rPr>
          <w:lang w:val="ro-RO"/>
        </w:rPr>
      </w:pPr>
    </w:p>
    <w:p w:rsidR="002F29AB" w:rsidRPr="00C86C60" w:rsidRDefault="002F29AB" w:rsidP="00C86C60">
      <w:pPr>
        <w:jc w:val="both"/>
        <w:rPr>
          <w:lang w:val="ro-RO"/>
        </w:rPr>
      </w:pPr>
      <w:r w:rsidRPr="00C86C60">
        <w:rPr>
          <w:lang w:val="ro-RO"/>
        </w:rPr>
        <w:t>La intalnire au fost prezenti</w:t>
      </w:r>
      <w:r w:rsidR="00C86C60">
        <w:rPr>
          <w:lang w:val="ro-RO"/>
        </w:rPr>
        <w:t>:</w:t>
      </w:r>
      <w:r w:rsidRPr="00C86C60">
        <w:rPr>
          <w:lang w:val="ro-RO"/>
        </w:rPr>
        <w:t xml:space="preserve"> </w:t>
      </w:r>
    </w:p>
    <w:p w:rsidR="002F29AB" w:rsidRPr="00C86C60" w:rsidRDefault="002F29AB" w:rsidP="00C86C60">
      <w:pPr>
        <w:pStyle w:val="ListParagraph"/>
        <w:numPr>
          <w:ilvl w:val="0"/>
          <w:numId w:val="1"/>
        </w:numPr>
        <w:jc w:val="both"/>
        <w:rPr>
          <w:lang w:val="ro-RO"/>
        </w:rPr>
      </w:pPr>
      <w:r w:rsidRPr="00C86C60">
        <w:rPr>
          <w:lang w:val="ro-RO"/>
        </w:rPr>
        <w:t xml:space="preserve">26 membri </w:t>
      </w:r>
      <w:r w:rsidR="00C86C60">
        <w:rPr>
          <w:lang w:val="ro-RO"/>
        </w:rPr>
        <w:t xml:space="preserve">titulari </w:t>
      </w:r>
      <w:r w:rsidRPr="00C86C60">
        <w:rPr>
          <w:lang w:val="ro-RO"/>
        </w:rPr>
        <w:t>ai Comisiei din total 34 membri</w:t>
      </w:r>
    </w:p>
    <w:p w:rsidR="002F29AB" w:rsidRPr="00C86C60" w:rsidRDefault="002F29AB" w:rsidP="00C86C60">
      <w:pPr>
        <w:pStyle w:val="ListParagraph"/>
        <w:numPr>
          <w:ilvl w:val="0"/>
          <w:numId w:val="1"/>
        </w:numPr>
        <w:jc w:val="both"/>
        <w:rPr>
          <w:lang w:val="ro-RO"/>
        </w:rPr>
      </w:pPr>
      <w:r w:rsidRPr="00C86C60">
        <w:rPr>
          <w:lang w:val="ro-RO"/>
        </w:rPr>
        <w:t>2 reprezentanti ai ADR Nord-Est: Gabriela Macoveiu-Director Comunicare, Cooperare si Dezvoltarea Afacerilor, coord</w:t>
      </w:r>
      <w:r w:rsidR="00763332">
        <w:rPr>
          <w:lang w:val="ro-RO"/>
        </w:rPr>
        <w:t>o</w:t>
      </w:r>
      <w:r w:rsidRPr="00C86C60">
        <w:rPr>
          <w:lang w:val="ro-RO"/>
        </w:rPr>
        <w:t>nator RIS3 Nord-Est,  Agatha Filimon – expert Birou Marketing regional, coord</w:t>
      </w:r>
      <w:r w:rsidR="00C86C60">
        <w:rPr>
          <w:lang w:val="ro-RO"/>
        </w:rPr>
        <w:t>o</w:t>
      </w:r>
      <w:r w:rsidRPr="00C86C60">
        <w:rPr>
          <w:lang w:val="ro-RO"/>
        </w:rPr>
        <w:t>nator relatia cu mediul academic regional</w:t>
      </w:r>
    </w:p>
    <w:p w:rsidR="002F29AB" w:rsidRPr="00C86C60" w:rsidRDefault="002F29AB" w:rsidP="00C86C60">
      <w:pPr>
        <w:pStyle w:val="ListParagraph"/>
        <w:numPr>
          <w:ilvl w:val="0"/>
          <w:numId w:val="1"/>
        </w:numPr>
        <w:jc w:val="both"/>
        <w:rPr>
          <w:lang w:val="ro-RO"/>
        </w:rPr>
      </w:pPr>
      <w:r w:rsidRPr="00C86C60">
        <w:rPr>
          <w:lang w:val="ro-RO"/>
        </w:rPr>
        <w:t>Yannis Tolias, expert Centrul Comun de Cercetare al DG Regio, in cadrul proiectului de asistenta</w:t>
      </w:r>
      <w:r w:rsidR="00763332">
        <w:rPr>
          <w:lang w:val="ro-RO"/>
        </w:rPr>
        <w:t xml:space="preserve"> </w:t>
      </w:r>
      <w:r w:rsidR="00C86C60">
        <w:rPr>
          <w:lang w:val="ro-RO"/>
        </w:rPr>
        <w:t>tehnica „</w:t>
      </w:r>
      <w:r w:rsidRPr="00C86C60">
        <w:rPr>
          <w:lang w:val="ro-RO"/>
        </w:rPr>
        <w:t>RIS3 in Regiuni ramase in urma</w:t>
      </w:r>
      <w:r w:rsidR="00C86C60">
        <w:rPr>
          <w:lang w:val="ro-RO"/>
        </w:rPr>
        <w:t>”</w:t>
      </w:r>
      <w:r w:rsidRPr="00C86C60">
        <w:rPr>
          <w:lang w:val="ro-RO"/>
        </w:rPr>
        <w:t>, in care Regiunea Nord-Est este beneficiar</w:t>
      </w:r>
      <w:r w:rsidR="00C86C60">
        <w:rPr>
          <w:lang w:val="ro-RO"/>
        </w:rPr>
        <w:t>.</w:t>
      </w:r>
    </w:p>
    <w:p w:rsidR="002F29AB" w:rsidRPr="00C86C60" w:rsidRDefault="002F29AB" w:rsidP="00C86C60">
      <w:pPr>
        <w:jc w:val="both"/>
        <w:rPr>
          <w:lang w:val="ro-RO"/>
        </w:rPr>
      </w:pPr>
      <w:r w:rsidRPr="00C86C60">
        <w:rPr>
          <w:lang w:val="ro-RO"/>
        </w:rPr>
        <w:t>Agenda intalnirii a continut urmatoarele subiecte:</w:t>
      </w:r>
    </w:p>
    <w:p w:rsidR="002F29AB" w:rsidRPr="00C86C60" w:rsidRDefault="00DC2742" w:rsidP="00C86C60">
      <w:pPr>
        <w:pStyle w:val="ListParagraph"/>
        <w:numPr>
          <w:ilvl w:val="0"/>
          <w:numId w:val="1"/>
        </w:numPr>
        <w:jc w:val="both"/>
        <w:rPr>
          <w:lang w:val="ro-RO"/>
        </w:rPr>
      </w:pPr>
      <w:r>
        <w:rPr>
          <w:lang w:val="ro-RO"/>
        </w:rPr>
        <w:t>p</w:t>
      </w:r>
      <w:r w:rsidR="002F29AB" w:rsidRPr="00C86C60">
        <w:rPr>
          <w:lang w:val="ro-RO"/>
        </w:rPr>
        <w:t>rezentare proces selectie candidatur</w:t>
      </w:r>
      <w:r w:rsidR="00A17F93" w:rsidRPr="00C86C60">
        <w:rPr>
          <w:lang w:val="ro-RO"/>
        </w:rPr>
        <w:t>i</w:t>
      </w:r>
      <w:r w:rsidR="002F29AB" w:rsidRPr="00C86C60">
        <w:rPr>
          <w:lang w:val="ro-RO"/>
        </w:rPr>
        <w:t xml:space="preserve"> si componenta aprobata a Comisiei Consultative Academice</w:t>
      </w:r>
      <w:r>
        <w:rPr>
          <w:lang w:val="ro-RO"/>
        </w:rPr>
        <w:t>(ppt atasat)</w:t>
      </w:r>
    </w:p>
    <w:p w:rsidR="002F29AB" w:rsidRPr="00C86C60" w:rsidRDefault="002F29AB" w:rsidP="00C86C60">
      <w:pPr>
        <w:pStyle w:val="ListParagraph"/>
        <w:numPr>
          <w:ilvl w:val="0"/>
          <w:numId w:val="1"/>
        </w:numPr>
        <w:jc w:val="both"/>
        <w:rPr>
          <w:lang w:val="ro-RO"/>
        </w:rPr>
      </w:pPr>
      <w:r w:rsidRPr="00C86C60">
        <w:rPr>
          <w:lang w:val="ro-RO"/>
        </w:rPr>
        <w:t>Analiza si aprobare Regulament de Organizare si Functionare</w:t>
      </w:r>
      <w:r w:rsidR="00DC2742">
        <w:rPr>
          <w:lang w:val="ro-RO"/>
        </w:rPr>
        <w:t>(document atasat)</w:t>
      </w:r>
    </w:p>
    <w:p w:rsidR="002F29AB" w:rsidRPr="00C86C60" w:rsidRDefault="002F29AB" w:rsidP="00C86C60">
      <w:pPr>
        <w:pStyle w:val="ListParagraph"/>
        <w:numPr>
          <w:ilvl w:val="0"/>
          <w:numId w:val="1"/>
        </w:numPr>
        <w:jc w:val="both"/>
        <w:rPr>
          <w:lang w:val="ro-RO"/>
        </w:rPr>
      </w:pPr>
      <w:r w:rsidRPr="00C86C60">
        <w:rPr>
          <w:lang w:val="ro-RO"/>
        </w:rPr>
        <w:t>Analiza si culegere propuneri imbunatatire Document Cadru Regional pentru Axa 1 POR 2014-2020</w:t>
      </w:r>
      <w:r w:rsidR="00DC2742">
        <w:rPr>
          <w:lang w:val="ro-RO"/>
        </w:rPr>
        <w:t xml:space="preserve"> (centralizator propuneri colectate pana la data de 21.02.2017)</w:t>
      </w:r>
      <w:r w:rsidRPr="00C86C60">
        <w:rPr>
          <w:lang w:val="ro-RO"/>
        </w:rPr>
        <w:t xml:space="preserve"> </w:t>
      </w:r>
    </w:p>
    <w:p w:rsidR="002F29AB" w:rsidRPr="00C86C60" w:rsidRDefault="002F29AB" w:rsidP="00C86C60">
      <w:pPr>
        <w:pStyle w:val="ListParagraph"/>
        <w:numPr>
          <w:ilvl w:val="0"/>
          <w:numId w:val="1"/>
        </w:numPr>
        <w:jc w:val="both"/>
        <w:rPr>
          <w:lang w:val="ro-RO"/>
        </w:rPr>
      </w:pPr>
      <w:r w:rsidRPr="00C86C60">
        <w:rPr>
          <w:lang w:val="ro-RO"/>
        </w:rPr>
        <w:t xml:space="preserve">Atelier de lucru privind Strategia de </w:t>
      </w:r>
      <w:r w:rsidR="00DC2742">
        <w:rPr>
          <w:lang w:val="ro-RO"/>
        </w:rPr>
        <w:t>d</w:t>
      </w:r>
      <w:r w:rsidRPr="00C86C60">
        <w:rPr>
          <w:lang w:val="ro-RO"/>
        </w:rPr>
        <w:t xml:space="preserve">ezvoltare a resurselor umane </w:t>
      </w:r>
      <w:r w:rsidR="00C86C60" w:rsidRPr="00C86C60">
        <w:rPr>
          <w:lang w:val="ro-RO"/>
        </w:rPr>
        <w:t xml:space="preserve">specializate </w:t>
      </w:r>
      <w:r w:rsidRPr="00C86C60">
        <w:rPr>
          <w:lang w:val="ro-RO"/>
        </w:rPr>
        <w:t>si mobilitatii acestora</w:t>
      </w:r>
    </w:p>
    <w:p w:rsidR="002F29AB" w:rsidRPr="00C86C60" w:rsidRDefault="002F29AB" w:rsidP="00C86C60">
      <w:pPr>
        <w:jc w:val="both"/>
        <w:rPr>
          <w:lang w:val="ro-RO"/>
        </w:rPr>
      </w:pPr>
    </w:p>
    <w:p w:rsidR="002F29AB" w:rsidRPr="00C86C60" w:rsidRDefault="002F29AB" w:rsidP="00C86C60">
      <w:pPr>
        <w:pStyle w:val="ListParagraph"/>
        <w:numPr>
          <w:ilvl w:val="0"/>
          <w:numId w:val="2"/>
        </w:numPr>
        <w:jc w:val="both"/>
        <w:rPr>
          <w:lang w:val="ro-RO"/>
        </w:rPr>
      </w:pPr>
      <w:r w:rsidRPr="00C86C60">
        <w:rPr>
          <w:lang w:val="ro-RO"/>
        </w:rPr>
        <w:t>Dupa prezentarea pe scurt de catre ADR Nord-Est a procesului de selectie de candidaturi s-a trecut la prezentarea membrilor Comisiei Consultative Academice</w:t>
      </w:r>
      <w:r w:rsidR="00DC2742">
        <w:rPr>
          <w:lang w:val="ro-RO"/>
        </w:rPr>
        <w:t>(CCA)</w:t>
      </w:r>
      <w:r w:rsidRPr="00C86C60">
        <w:rPr>
          <w:lang w:val="ro-RO"/>
        </w:rPr>
        <w:t xml:space="preserve">, prilej cu care fiecare membru </w:t>
      </w:r>
      <w:r w:rsidR="00DC2742">
        <w:rPr>
          <w:lang w:val="ro-RO"/>
        </w:rPr>
        <w:t>si-</w:t>
      </w:r>
      <w:r w:rsidRPr="00C86C60">
        <w:rPr>
          <w:lang w:val="ro-RO"/>
        </w:rPr>
        <w:t>a facut o scurta autobiografie. Dna Macoveiu a solicitat fiecarui membru sa verifice coordonatele de contact din lista cu component</w:t>
      </w:r>
      <w:r w:rsidR="00F517F9" w:rsidRPr="00C86C60">
        <w:rPr>
          <w:lang w:val="ro-RO"/>
        </w:rPr>
        <w:t>a</w:t>
      </w:r>
      <w:r w:rsidRPr="00C86C60">
        <w:rPr>
          <w:lang w:val="ro-RO"/>
        </w:rPr>
        <w:t xml:space="preserve"> CCA</w:t>
      </w:r>
      <w:r w:rsidR="00F517F9" w:rsidRPr="00C86C60">
        <w:rPr>
          <w:lang w:val="ro-RO"/>
        </w:rPr>
        <w:t>,</w:t>
      </w:r>
      <w:r w:rsidRPr="00C86C60">
        <w:rPr>
          <w:lang w:val="ro-RO"/>
        </w:rPr>
        <w:t xml:space="preserve"> distribuita in mape</w:t>
      </w:r>
      <w:r w:rsidR="00F517F9" w:rsidRPr="00C86C60">
        <w:rPr>
          <w:lang w:val="ro-RO"/>
        </w:rPr>
        <w:t>,</w:t>
      </w:r>
      <w:r w:rsidRPr="00C86C60">
        <w:rPr>
          <w:lang w:val="ro-RO"/>
        </w:rPr>
        <w:t xml:space="preserve"> pentru ca acestea sa poata fi utilizate in comunicarea dintre ADR si membrii comisiei.</w:t>
      </w:r>
    </w:p>
    <w:p w:rsidR="00763332" w:rsidRDefault="002F29AB" w:rsidP="00C86C60">
      <w:pPr>
        <w:pStyle w:val="ListParagraph"/>
        <w:numPr>
          <w:ilvl w:val="0"/>
          <w:numId w:val="2"/>
        </w:numPr>
        <w:jc w:val="both"/>
        <w:rPr>
          <w:lang w:val="ro-RO"/>
        </w:rPr>
      </w:pPr>
      <w:r w:rsidRPr="00C86C60">
        <w:rPr>
          <w:lang w:val="ro-RO"/>
        </w:rPr>
        <w:t>S-a trecut la prezentarea propunerii de R</w:t>
      </w:r>
      <w:r w:rsidR="00DC2742">
        <w:rPr>
          <w:lang w:val="ro-RO"/>
        </w:rPr>
        <w:t xml:space="preserve">egulament de </w:t>
      </w:r>
      <w:r w:rsidRPr="00C86C60">
        <w:rPr>
          <w:lang w:val="ro-RO"/>
        </w:rPr>
        <w:t>O</w:t>
      </w:r>
      <w:r w:rsidR="00DC2742">
        <w:rPr>
          <w:lang w:val="ro-RO"/>
        </w:rPr>
        <w:t xml:space="preserve">rganizare si </w:t>
      </w:r>
      <w:r w:rsidRPr="00C86C60">
        <w:rPr>
          <w:lang w:val="ro-RO"/>
        </w:rPr>
        <w:t>F</w:t>
      </w:r>
      <w:r w:rsidR="00DC2742">
        <w:rPr>
          <w:lang w:val="ro-RO"/>
        </w:rPr>
        <w:t>unctionare (ROF)</w:t>
      </w:r>
      <w:r w:rsidRPr="00C86C60">
        <w:rPr>
          <w:lang w:val="ro-RO"/>
        </w:rPr>
        <w:t>, insistand pe acele articole care vizeaza organizarea si functionarea CCA. Nu au existat comentarii</w:t>
      </w:r>
      <w:r w:rsidR="00F517F9" w:rsidRPr="00C86C60">
        <w:rPr>
          <w:lang w:val="ro-RO"/>
        </w:rPr>
        <w:t xml:space="preserve"> deosebite</w:t>
      </w:r>
      <w:r w:rsidRPr="00C86C60">
        <w:rPr>
          <w:lang w:val="ro-RO"/>
        </w:rPr>
        <w:t xml:space="preserve">. </w:t>
      </w:r>
    </w:p>
    <w:p w:rsidR="00763332" w:rsidRDefault="002F29AB" w:rsidP="00C86C60">
      <w:pPr>
        <w:pStyle w:val="ListParagraph"/>
        <w:numPr>
          <w:ilvl w:val="0"/>
          <w:numId w:val="2"/>
        </w:numPr>
        <w:jc w:val="both"/>
        <w:rPr>
          <w:lang w:val="ro-RO"/>
        </w:rPr>
      </w:pPr>
      <w:r w:rsidRPr="00C86C60">
        <w:rPr>
          <w:lang w:val="ro-RO"/>
        </w:rPr>
        <w:t xml:space="preserve">A fost avansata o propunere privind metoda de </w:t>
      </w:r>
      <w:r w:rsidR="00F517F9" w:rsidRPr="00C86C60">
        <w:rPr>
          <w:lang w:val="ro-RO"/>
        </w:rPr>
        <w:t>c</w:t>
      </w:r>
      <w:r w:rsidRPr="00C86C60">
        <w:rPr>
          <w:lang w:val="ro-RO"/>
        </w:rPr>
        <w:t xml:space="preserve">omunicare </w:t>
      </w:r>
      <w:r w:rsidR="00F517F9" w:rsidRPr="00C86C60">
        <w:rPr>
          <w:lang w:val="ro-RO"/>
        </w:rPr>
        <w:t xml:space="preserve">folosita cu membrii CCA, </w:t>
      </w:r>
      <w:r w:rsidRPr="00C86C60">
        <w:rPr>
          <w:lang w:val="ro-RO"/>
        </w:rPr>
        <w:t>respectiv s-a propus crearea unei platforme on-line</w:t>
      </w:r>
      <w:r w:rsidR="00A17F93" w:rsidRPr="00C86C60">
        <w:rPr>
          <w:lang w:val="ro-RO"/>
        </w:rPr>
        <w:t xml:space="preserve"> </w:t>
      </w:r>
      <w:r w:rsidRPr="00C86C60">
        <w:rPr>
          <w:lang w:val="ro-RO"/>
        </w:rPr>
        <w:t>(google drive) unde sa poata fi incarcate toate documentele aferente acestei comisii si unde membrii sa poata vota sau incarca propunerile</w:t>
      </w:r>
      <w:r w:rsidR="00763332">
        <w:rPr>
          <w:lang w:val="ro-RO"/>
        </w:rPr>
        <w:t xml:space="preserve"> proprii</w:t>
      </w:r>
      <w:r w:rsidR="00F517F9" w:rsidRPr="00C86C60">
        <w:rPr>
          <w:lang w:val="ro-RO"/>
        </w:rPr>
        <w:t>,</w:t>
      </w:r>
      <w:r w:rsidRPr="00C86C60">
        <w:rPr>
          <w:lang w:val="ro-RO"/>
        </w:rPr>
        <w:t xml:space="preserve"> nestingherit</w:t>
      </w:r>
      <w:r w:rsidR="00F517F9" w:rsidRPr="00C86C60">
        <w:rPr>
          <w:lang w:val="ro-RO"/>
        </w:rPr>
        <w:t>,</w:t>
      </w:r>
      <w:r w:rsidRPr="00C86C60">
        <w:rPr>
          <w:lang w:val="ro-RO"/>
        </w:rPr>
        <w:t xml:space="preserve"> </w:t>
      </w:r>
      <w:r w:rsidR="00A17F93" w:rsidRPr="00C86C60">
        <w:rPr>
          <w:lang w:val="ro-RO"/>
        </w:rPr>
        <w:t xml:space="preserve">fara a aglomera casuta postala de serviciu. Instrumentul urmeaza a fi elaborat de ADR si folosit </w:t>
      </w:r>
      <w:r w:rsidR="00763332">
        <w:rPr>
          <w:lang w:val="ro-RO"/>
        </w:rPr>
        <w:t>dupa avizarea</w:t>
      </w:r>
      <w:r w:rsidR="00A17F93" w:rsidRPr="00C86C60">
        <w:rPr>
          <w:lang w:val="ro-RO"/>
        </w:rPr>
        <w:t xml:space="preserve"> </w:t>
      </w:r>
      <w:r w:rsidR="00763332">
        <w:rPr>
          <w:lang w:val="ro-RO"/>
        </w:rPr>
        <w:t xml:space="preserve">sa in cea de </w:t>
      </w:r>
      <w:r w:rsidR="00A17F93" w:rsidRPr="00C86C60">
        <w:rPr>
          <w:lang w:val="ro-RO"/>
        </w:rPr>
        <w:t>a doua reuniune a CCA.</w:t>
      </w:r>
      <w:r w:rsidR="00C86C60" w:rsidRPr="00C86C60">
        <w:rPr>
          <w:lang w:val="ro-RO"/>
        </w:rPr>
        <w:t xml:space="preserve"> </w:t>
      </w:r>
    </w:p>
    <w:p w:rsidR="00A17F93" w:rsidRPr="00C86C60" w:rsidRDefault="00763332" w:rsidP="00C86C60">
      <w:pPr>
        <w:pStyle w:val="ListParagraph"/>
        <w:numPr>
          <w:ilvl w:val="0"/>
          <w:numId w:val="2"/>
        </w:numPr>
        <w:jc w:val="both"/>
        <w:rPr>
          <w:lang w:val="ro-RO"/>
        </w:rPr>
      </w:pPr>
      <w:r>
        <w:rPr>
          <w:lang w:val="ro-RO"/>
        </w:rPr>
        <w:t>S</w:t>
      </w:r>
      <w:r w:rsidR="00F517F9" w:rsidRPr="00C86C60">
        <w:rPr>
          <w:lang w:val="ro-RO"/>
        </w:rPr>
        <w:t>-a discutat despre propunerea nominalizarii unor coordonatori de domeniu din cadrul membrilor CCA. Acestia ar urma sa asigure comunicarea directa cu reprezentantul ADR intre reuniunile CCA si sa faciliteze procesul de comunicare sectorial cu ceilalti colegi din CCA. S-a decis ca ADR sa inainteze o propunere de nominalizare pe care sa o voteze membrii CCA pana la urmatoarea</w:t>
      </w:r>
      <w:r w:rsidR="00C86C60" w:rsidRPr="00C86C60">
        <w:rPr>
          <w:lang w:val="ro-RO"/>
        </w:rPr>
        <w:t xml:space="preserve"> </w:t>
      </w:r>
      <w:r w:rsidR="00F517F9" w:rsidRPr="00C86C60">
        <w:rPr>
          <w:lang w:val="ro-RO"/>
        </w:rPr>
        <w:t>intalnire</w:t>
      </w:r>
      <w:r>
        <w:rPr>
          <w:lang w:val="ro-RO"/>
        </w:rPr>
        <w:t>(vezi propunere atasata)</w:t>
      </w:r>
      <w:r w:rsidR="00F517F9" w:rsidRPr="00C86C60">
        <w:rPr>
          <w:lang w:val="ro-RO"/>
        </w:rPr>
        <w:t>.</w:t>
      </w:r>
    </w:p>
    <w:p w:rsidR="00A17F93" w:rsidRPr="00C86C60" w:rsidRDefault="00A17F93" w:rsidP="00C86C60">
      <w:pPr>
        <w:pStyle w:val="ListParagraph"/>
        <w:numPr>
          <w:ilvl w:val="0"/>
          <w:numId w:val="2"/>
        </w:numPr>
        <w:jc w:val="both"/>
        <w:rPr>
          <w:lang w:val="ro-RO"/>
        </w:rPr>
      </w:pPr>
      <w:r w:rsidRPr="00C86C60">
        <w:rPr>
          <w:lang w:val="ro-RO"/>
        </w:rPr>
        <w:t>In ceea</w:t>
      </w:r>
      <w:r w:rsidR="00F517F9" w:rsidRPr="00C86C60">
        <w:rPr>
          <w:lang w:val="ro-RO"/>
        </w:rPr>
        <w:t xml:space="preserve"> </w:t>
      </w:r>
      <w:r w:rsidRPr="00C86C60">
        <w:rPr>
          <w:lang w:val="ro-RO"/>
        </w:rPr>
        <w:t xml:space="preserve">ce priveste formularea de propuneri de imbunatatire a Documentului Cadru </w:t>
      </w:r>
      <w:r w:rsidR="00DC2742">
        <w:rPr>
          <w:lang w:val="ro-RO"/>
        </w:rPr>
        <w:t>R</w:t>
      </w:r>
      <w:r w:rsidRPr="00C86C60">
        <w:rPr>
          <w:lang w:val="ro-RO"/>
        </w:rPr>
        <w:t>egional au fost prim</w:t>
      </w:r>
      <w:r w:rsidR="00DC2742">
        <w:rPr>
          <w:lang w:val="ro-RO"/>
        </w:rPr>
        <w:t>i</w:t>
      </w:r>
      <w:r w:rsidRPr="00C86C60">
        <w:rPr>
          <w:lang w:val="ro-RO"/>
        </w:rPr>
        <w:t xml:space="preserve">te in intervalul de timp acordat inaintea intalnirii un numar de 8 propuneri. Acestea au fost parcurse </w:t>
      </w:r>
      <w:r w:rsidR="00DC2742">
        <w:rPr>
          <w:lang w:val="ro-RO"/>
        </w:rPr>
        <w:t xml:space="preserve">de Dna Macoveiu </w:t>
      </w:r>
      <w:r w:rsidRPr="00C86C60">
        <w:rPr>
          <w:lang w:val="ro-RO"/>
        </w:rPr>
        <w:t xml:space="preserve">si prezentate membrilor CCA. </w:t>
      </w:r>
      <w:r w:rsidR="00DC2742">
        <w:rPr>
          <w:lang w:val="ro-RO"/>
        </w:rPr>
        <w:t>I</w:t>
      </w:r>
      <w:r w:rsidRPr="00C86C60">
        <w:rPr>
          <w:lang w:val="ro-RO"/>
        </w:rPr>
        <w:t xml:space="preserve">n timpul intalnirii </w:t>
      </w:r>
      <w:r w:rsidR="00DC2742">
        <w:rPr>
          <w:lang w:val="ro-RO"/>
        </w:rPr>
        <w:t xml:space="preserve">au mai fost colectate urmatoarele </w:t>
      </w:r>
      <w:r w:rsidRPr="00C86C60">
        <w:rPr>
          <w:lang w:val="ro-RO"/>
        </w:rPr>
        <w:t>propuneri de imbunatatire:</w:t>
      </w:r>
    </w:p>
    <w:p w:rsidR="00A17F93" w:rsidRPr="00C86C60" w:rsidRDefault="00A17F93" w:rsidP="00C86C60">
      <w:pPr>
        <w:pStyle w:val="ListParagraph"/>
        <w:numPr>
          <w:ilvl w:val="1"/>
          <w:numId w:val="2"/>
        </w:numPr>
        <w:jc w:val="both"/>
        <w:rPr>
          <w:lang w:val="ro-RO"/>
        </w:rPr>
      </w:pPr>
      <w:r w:rsidRPr="00C86C60">
        <w:rPr>
          <w:lang w:val="ro-RO"/>
        </w:rPr>
        <w:lastRenderedPageBreak/>
        <w:t>Universitatea de Medicina si Farmacie, Facultatea de Stomatologie</w:t>
      </w:r>
      <w:r w:rsidR="00DC2742">
        <w:rPr>
          <w:lang w:val="ro-RO"/>
        </w:rPr>
        <w:t>, Dna Prof.dr.Norina-Cornelia Forna</w:t>
      </w:r>
      <w:r w:rsidRPr="00C86C60">
        <w:rPr>
          <w:lang w:val="ro-RO"/>
        </w:rPr>
        <w:t xml:space="preserve"> – cu referire la </w:t>
      </w:r>
      <w:r w:rsidR="00DC2742">
        <w:rPr>
          <w:lang w:val="ro-RO"/>
        </w:rPr>
        <w:t xml:space="preserve">sublinierea </w:t>
      </w:r>
      <w:r w:rsidRPr="00C86C60">
        <w:rPr>
          <w:lang w:val="ro-RO"/>
        </w:rPr>
        <w:t>interes</w:t>
      </w:r>
      <w:r w:rsidR="00DC2742">
        <w:rPr>
          <w:lang w:val="ro-RO"/>
        </w:rPr>
        <w:t>ului</w:t>
      </w:r>
      <w:r w:rsidRPr="00C86C60">
        <w:rPr>
          <w:lang w:val="ro-RO"/>
        </w:rPr>
        <w:t xml:space="preserve"> pentru promovarea unor proiecte in domeniile tesuturi medicale stoomatologice, materiale si produse innovative medicale;</w:t>
      </w:r>
    </w:p>
    <w:p w:rsidR="00A17F93" w:rsidRPr="00C86C60" w:rsidRDefault="00A17F93" w:rsidP="00C86C60">
      <w:pPr>
        <w:pStyle w:val="ListParagraph"/>
        <w:numPr>
          <w:ilvl w:val="1"/>
          <w:numId w:val="2"/>
        </w:numPr>
        <w:jc w:val="both"/>
        <w:rPr>
          <w:lang w:val="ro-RO"/>
        </w:rPr>
      </w:pPr>
      <w:r w:rsidRPr="00C86C60">
        <w:rPr>
          <w:lang w:val="ro-RO"/>
        </w:rPr>
        <w:t>Universitatea de Arte George Enescu Iasi</w:t>
      </w:r>
      <w:r w:rsidR="00DC2742">
        <w:rPr>
          <w:lang w:val="ro-RO"/>
        </w:rPr>
        <w:t>, Dl. Conf.dr. Florin Grigoras</w:t>
      </w:r>
      <w:r w:rsidRPr="00C86C60">
        <w:rPr>
          <w:lang w:val="ro-RO"/>
        </w:rPr>
        <w:t xml:space="preserve"> – cu privire la valorificarea </w:t>
      </w:r>
      <w:r w:rsidR="00DC2742">
        <w:rPr>
          <w:lang w:val="ro-RO"/>
        </w:rPr>
        <w:t xml:space="preserve">in RIS3 a </w:t>
      </w:r>
      <w:r w:rsidRPr="00C86C60">
        <w:rPr>
          <w:lang w:val="ro-RO"/>
        </w:rPr>
        <w:t>expertizei in domeniul artelor vizuale, design graphic pentru dezvoltare industrii creative</w:t>
      </w:r>
      <w:r w:rsidR="00DC2742">
        <w:rPr>
          <w:lang w:val="ro-RO"/>
        </w:rPr>
        <w:t>;</w:t>
      </w:r>
    </w:p>
    <w:p w:rsidR="00A17F93" w:rsidRPr="00C86C60" w:rsidRDefault="00A17F93" w:rsidP="00C86C60">
      <w:pPr>
        <w:pStyle w:val="ListParagraph"/>
        <w:numPr>
          <w:ilvl w:val="1"/>
          <w:numId w:val="2"/>
        </w:numPr>
        <w:jc w:val="both"/>
        <w:rPr>
          <w:lang w:val="ro-RO"/>
        </w:rPr>
      </w:pPr>
      <w:r w:rsidRPr="00C86C60">
        <w:rPr>
          <w:lang w:val="ro-RO"/>
        </w:rPr>
        <w:t>Academia Romana Filiala Iasi - Institutul de Informatica Teoretica</w:t>
      </w:r>
      <w:r w:rsidR="00DC2742">
        <w:rPr>
          <w:lang w:val="ro-RO"/>
        </w:rPr>
        <w:t>, Dl Prof.dr.ing. Hariton-Nicolae Costin</w:t>
      </w:r>
      <w:r w:rsidRPr="00C86C60">
        <w:rPr>
          <w:lang w:val="ro-RO"/>
        </w:rPr>
        <w:t xml:space="preserve"> – cu privire la rolul TIC, automatizare si calculatoare in industria textile</w:t>
      </w:r>
      <w:r w:rsidR="00DC2742">
        <w:rPr>
          <w:lang w:val="ro-RO"/>
        </w:rPr>
        <w:t xml:space="preserve"> </w:t>
      </w:r>
      <w:r w:rsidRPr="00C86C60">
        <w:rPr>
          <w:lang w:val="ro-RO"/>
        </w:rPr>
        <w:t>(senzori industriali) sau medicina (telesenzori)</w:t>
      </w:r>
      <w:r w:rsidR="00DC2742">
        <w:rPr>
          <w:lang w:val="ro-RO"/>
        </w:rPr>
        <w:t>;</w:t>
      </w:r>
    </w:p>
    <w:p w:rsidR="00A17F93" w:rsidRPr="00C86C60" w:rsidRDefault="00A17F93" w:rsidP="00C86C60">
      <w:pPr>
        <w:pStyle w:val="ListParagraph"/>
        <w:numPr>
          <w:ilvl w:val="1"/>
          <w:numId w:val="2"/>
        </w:numPr>
        <w:jc w:val="both"/>
        <w:rPr>
          <w:lang w:val="ro-RO"/>
        </w:rPr>
      </w:pPr>
      <w:r w:rsidRPr="00C86C60">
        <w:rPr>
          <w:lang w:val="ro-RO"/>
        </w:rPr>
        <w:t>Universitatea Ghe Asachi Iasi</w:t>
      </w:r>
      <w:r w:rsidR="00DC2742">
        <w:rPr>
          <w:lang w:val="ro-RO"/>
        </w:rPr>
        <w:t xml:space="preserve">, Facultatea de Ingineria Chimica si Protectia Mediului, Dna Dr.ing.Alexandra Blaga </w:t>
      </w:r>
      <w:r w:rsidRPr="00C86C60">
        <w:rPr>
          <w:lang w:val="ro-RO"/>
        </w:rPr>
        <w:t>–</w:t>
      </w:r>
      <w:r w:rsidR="00DC2742">
        <w:rPr>
          <w:lang w:val="ro-RO"/>
        </w:rPr>
        <w:t xml:space="preserve"> </w:t>
      </w:r>
      <w:r w:rsidRPr="00C86C60">
        <w:rPr>
          <w:lang w:val="ro-RO"/>
        </w:rPr>
        <w:t xml:space="preserve">cu privire la denumirea centrelor de cercetare </w:t>
      </w:r>
      <w:r w:rsidR="00DC2742">
        <w:rPr>
          <w:lang w:val="ro-RO"/>
        </w:rPr>
        <w:t xml:space="preserve">folosite in document </w:t>
      </w:r>
      <w:r w:rsidRPr="00C86C60">
        <w:rPr>
          <w:lang w:val="ro-RO"/>
        </w:rPr>
        <w:t>si intr</w:t>
      </w:r>
      <w:r w:rsidR="00F517F9" w:rsidRPr="00C86C60">
        <w:rPr>
          <w:lang w:val="ro-RO"/>
        </w:rPr>
        <w:t>o</w:t>
      </w:r>
      <w:r w:rsidRPr="00C86C60">
        <w:rPr>
          <w:lang w:val="ro-RO"/>
        </w:rPr>
        <w:t>ducerea speciali</w:t>
      </w:r>
      <w:r w:rsidR="00F517F9" w:rsidRPr="00C86C60">
        <w:rPr>
          <w:lang w:val="ro-RO"/>
        </w:rPr>
        <w:t>z</w:t>
      </w:r>
      <w:r w:rsidRPr="00C86C60">
        <w:rPr>
          <w:lang w:val="ro-RO"/>
        </w:rPr>
        <w:t>arii masteratelor in DCR</w:t>
      </w:r>
      <w:r w:rsidR="00DC2742">
        <w:rPr>
          <w:lang w:val="ro-RO"/>
        </w:rPr>
        <w:t>;</w:t>
      </w:r>
    </w:p>
    <w:p w:rsidR="00F517F9" w:rsidRPr="00C86C60" w:rsidRDefault="00F517F9" w:rsidP="00C86C60">
      <w:pPr>
        <w:pStyle w:val="ListParagraph"/>
        <w:numPr>
          <w:ilvl w:val="1"/>
          <w:numId w:val="2"/>
        </w:numPr>
        <w:jc w:val="both"/>
        <w:rPr>
          <w:lang w:val="ro-RO"/>
        </w:rPr>
      </w:pPr>
      <w:r w:rsidRPr="00C86C60">
        <w:rPr>
          <w:lang w:val="ro-RO"/>
        </w:rPr>
        <w:t>Universitatea Stefan cel Mare Suceava</w:t>
      </w:r>
      <w:r w:rsidR="00DC2742">
        <w:rPr>
          <w:lang w:val="ro-RO"/>
        </w:rPr>
        <w:t>, Conf.dr. Costica Roman</w:t>
      </w:r>
      <w:r w:rsidRPr="00C86C60">
        <w:rPr>
          <w:lang w:val="ro-RO"/>
        </w:rPr>
        <w:t xml:space="preserve"> – cu privire la nevoia introducerii explicite a energiei in domeniile de specializare inteligenta regionale, tinand cont de preocuparile mediului academic, numeroasele proiecte dezvoltate in acest domeniu de catre acesta si autoritatile publice locale si nu in u</w:t>
      </w:r>
      <w:r w:rsidR="00C86C60" w:rsidRPr="00C86C60">
        <w:rPr>
          <w:lang w:val="ro-RO"/>
        </w:rPr>
        <w:t>l</w:t>
      </w:r>
      <w:r w:rsidRPr="00C86C60">
        <w:rPr>
          <w:lang w:val="ro-RO"/>
        </w:rPr>
        <w:t>timul rand de import</w:t>
      </w:r>
      <w:r w:rsidR="00C86C60" w:rsidRPr="00C86C60">
        <w:rPr>
          <w:lang w:val="ro-RO"/>
        </w:rPr>
        <w:t>a</w:t>
      </w:r>
      <w:r w:rsidRPr="00C86C60">
        <w:rPr>
          <w:lang w:val="ro-RO"/>
        </w:rPr>
        <w:t>nta acordata in politicile publice europene.</w:t>
      </w:r>
      <w:r w:rsidR="00DC2742">
        <w:rPr>
          <w:lang w:val="ro-RO"/>
        </w:rPr>
        <w:t>Aici, membrii CCA au agreat ca Dl Roman sa transmita o scurta fundamentare a propunerii si a modului in care o vede inserata in strategia de specializare inteligenta a reigunii.</w:t>
      </w:r>
      <w:r w:rsidR="004875AB">
        <w:rPr>
          <w:lang w:val="ro-RO"/>
        </w:rPr>
        <w:t xml:space="preserve">Propunerea urmand sa fie prezentata in CCA si apoi eventual inclusa in DCR/RIS3. </w:t>
      </w:r>
      <w:r w:rsidR="00DC2742">
        <w:rPr>
          <w:lang w:val="ro-RO"/>
        </w:rPr>
        <w:t xml:space="preserve"> </w:t>
      </w:r>
    </w:p>
    <w:p w:rsidR="002F29AB" w:rsidRDefault="00C86C60" w:rsidP="00C86C60">
      <w:pPr>
        <w:pStyle w:val="ListParagraph"/>
        <w:numPr>
          <w:ilvl w:val="0"/>
          <w:numId w:val="2"/>
        </w:numPr>
        <w:jc w:val="both"/>
        <w:rPr>
          <w:lang w:val="ro-RO"/>
        </w:rPr>
      </w:pPr>
      <w:r w:rsidRPr="00C86C60">
        <w:rPr>
          <w:lang w:val="ro-RO"/>
        </w:rPr>
        <w:t xml:space="preserve">Atelierul de lucru dedicat Strategiei de Dezvoltare a </w:t>
      </w:r>
      <w:r w:rsidR="004875AB">
        <w:rPr>
          <w:lang w:val="ro-RO"/>
        </w:rPr>
        <w:t>R</w:t>
      </w:r>
      <w:r w:rsidRPr="00C86C60">
        <w:rPr>
          <w:lang w:val="ro-RO"/>
        </w:rPr>
        <w:t xml:space="preserve">esurselor </w:t>
      </w:r>
      <w:r w:rsidR="004875AB">
        <w:rPr>
          <w:lang w:val="ro-RO"/>
        </w:rPr>
        <w:t>U</w:t>
      </w:r>
      <w:r w:rsidRPr="00C86C60">
        <w:rPr>
          <w:lang w:val="ro-RO"/>
        </w:rPr>
        <w:t xml:space="preserve">mane </w:t>
      </w:r>
      <w:r w:rsidR="004875AB">
        <w:rPr>
          <w:lang w:val="ro-RO"/>
        </w:rPr>
        <w:t>S</w:t>
      </w:r>
      <w:r w:rsidRPr="00C86C60">
        <w:rPr>
          <w:lang w:val="ro-RO"/>
        </w:rPr>
        <w:t>pecializate si mobilitatii acestora a fost condus de Dl</w:t>
      </w:r>
      <w:r w:rsidR="004875AB">
        <w:rPr>
          <w:lang w:val="ro-RO"/>
        </w:rPr>
        <w:t>.</w:t>
      </w:r>
      <w:r w:rsidRPr="00C86C60">
        <w:rPr>
          <w:lang w:val="ro-RO"/>
        </w:rPr>
        <w:t xml:space="preserve"> Yannis Tolias care a reamintit solicitarea ADR de a culege informatii privind competentele regionale pentru transfer tehnologic, chestionare care au fost transmise tuturor unviersi</w:t>
      </w:r>
      <w:r w:rsidR="004875AB">
        <w:rPr>
          <w:lang w:val="ro-RO"/>
        </w:rPr>
        <w:t>t</w:t>
      </w:r>
      <w:r w:rsidRPr="00C86C60">
        <w:rPr>
          <w:lang w:val="ro-RO"/>
        </w:rPr>
        <w:t xml:space="preserve">atilor din regiune si la care se mai asteapta </w:t>
      </w:r>
      <w:r w:rsidR="00763332">
        <w:rPr>
          <w:lang w:val="ro-RO"/>
        </w:rPr>
        <w:t>8</w:t>
      </w:r>
      <w:bookmarkStart w:id="0" w:name="_GoBack"/>
      <w:bookmarkEnd w:id="0"/>
      <w:r w:rsidRPr="00C86C60">
        <w:rPr>
          <w:lang w:val="ro-RO"/>
        </w:rPr>
        <w:t xml:space="preserve"> raspunsuri</w:t>
      </w:r>
      <w:r w:rsidR="004875AB">
        <w:rPr>
          <w:lang w:val="ro-RO"/>
        </w:rPr>
        <w:t>(din 12 transmise)</w:t>
      </w:r>
      <w:r w:rsidRPr="00C86C60">
        <w:rPr>
          <w:lang w:val="ro-RO"/>
        </w:rPr>
        <w:t>, dupa care s-a prezentat  situatia regionala privind rezultatele educatiei si cercetarii evidentiindu-se aspectele critice</w:t>
      </w:r>
      <w:r w:rsidR="004875AB">
        <w:rPr>
          <w:lang w:val="ro-RO"/>
        </w:rPr>
        <w:t>(vezi ppt atasat)</w:t>
      </w:r>
      <w:r w:rsidRPr="00C86C60">
        <w:rPr>
          <w:lang w:val="ro-RO"/>
        </w:rPr>
        <w:t xml:space="preserve">. In prima parte a </w:t>
      </w:r>
      <w:r w:rsidR="004875AB">
        <w:rPr>
          <w:lang w:val="ro-RO"/>
        </w:rPr>
        <w:t>atelierului</w:t>
      </w:r>
      <w:r w:rsidRPr="00C86C60">
        <w:rPr>
          <w:lang w:val="ro-RO"/>
        </w:rPr>
        <w:t xml:space="preserve"> s-a discutat despre viziunea comuna pentru RU si mobilitati in persp</w:t>
      </w:r>
      <w:r w:rsidR="004875AB">
        <w:rPr>
          <w:lang w:val="ro-RO"/>
        </w:rPr>
        <w:t>e</w:t>
      </w:r>
      <w:r w:rsidRPr="00C86C60">
        <w:rPr>
          <w:lang w:val="ro-RO"/>
        </w:rPr>
        <w:t>ctiva 2023</w:t>
      </w:r>
      <w:r w:rsidR="004875AB">
        <w:rPr>
          <w:lang w:val="ro-RO"/>
        </w:rPr>
        <w:t>,</w:t>
      </w:r>
      <w:r w:rsidRPr="00C86C60">
        <w:rPr>
          <w:lang w:val="ro-RO"/>
        </w:rPr>
        <w:t xml:space="preserve"> dupa care s-au colectat propuneri de solutii si s-au clusterizat functie de aria de interes. Toti membrii CCA au participat la acest exercitiu cu propuneri multiple.   </w:t>
      </w:r>
      <w:r w:rsidR="004875AB">
        <w:rPr>
          <w:lang w:val="ro-RO"/>
        </w:rPr>
        <w:t>Rezultatul colectat si revizuit va fi transmis membrilor CCA de catre expertul strain,</w:t>
      </w:r>
      <w:r w:rsidR="004875AB" w:rsidRPr="004875AB">
        <w:rPr>
          <w:lang w:val="ro-RO"/>
        </w:rPr>
        <w:t xml:space="preserve"> </w:t>
      </w:r>
      <w:r w:rsidR="004875AB">
        <w:rPr>
          <w:lang w:val="ro-RO"/>
        </w:rPr>
        <w:t>prin intermediul ADR.</w:t>
      </w:r>
      <w:r w:rsidRPr="00C86C60">
        <w:rPr>
          <w:lang w:val="ro-RO"/>
        </w:rPr>
        <w:t xml:space="preserve"> </w:t>
      </w:r>
      <w:r w:rsidR="00F517F9" w:rsidRPr="00C86C60">
        <w:rPr>
          <w:lang w:val="ro-RO"/>
        </w:rPr>
        <w:t xml:space="preserve"> </w:t>
      </w:r>
    </w:p>
    <w:p w:rsidR="004875AB" w:rsidRDefault="004875AB" w:rsidP="004875AB">
      <w:pPr>
        <w:jc w:val="both"/>
        <w:rPr>
          <w:lang w:val="ro-RO"/>
        </w:rPr>
      </w:pPr>
    </w:p>
    <w:p w:rsidR="004875AB" w:rsidRDefault="004875AB" w:rsidP="004875AB">
      <w:pPr>
        <w:jc w:val="both"/>
        <w:rPr>
          <w:lang w:val="ro-RO"/>
        </w:rPr>
      </w:pPr>
      <w:r>
        <w:rPr>
          <w:lang w:val="ro-RO"/>
        </w:rPr>
        <w:t>Data: 24.02.2017                                                                                                     Intocmit:</w:t>
      </w:r>
    </w:p>
    <w:p w:rsidR="004875AB" w:rsidRDefault="004875AB" w:rsidP="004875AB">
      <w:pPr>
        <w:ind w:left="5760" w:firstLine="720"/>
        <w:jc w:val="both"/>
        <w:rPr>
          <w:lang w:val="ro-RO"/>
        </w:rPr>
      </w:pPr>
      <w:r>
        <w:rPr>
          <w:lang w:val="ro-RO"/>
        </w:rPr>
        <w:t>Agatha Filimon</w:t>
      </w:r>
    </w:p>
    <w:p w:rsidR="004875AB" w:rsidRDefault="004875AB" w:rsidP="004875AB">
      <w:pPr>
        <w:ind w:left="5040" w:firstLine="720"/>
        <w:jc w:val="both"/>
        <w:rPr>
          <w:lang w:val="ro-RO"/>
        </w:rPr>
      </w:pPr>
      <w:r>
        <w:rPr>
          <w:lang w:val="ro-RO"/>
        </w:rPr>
        <w:t>Expert Birou Marketing Regional</w:t>
      </w:r>
    </w:p>
    <w:p w:rsidR="002F29AB" w:rsidRDefault="002F29AB"/>
    <w:sectPr w:rsidR="002F29A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921" w:rsidRDefault="00635921" w:rsidP="00C86C60">
      <w:pPr>
        <w:spacing w:after="0" w:line="240" w:lineRule="auto"/>
      </w:pPr>
      <w:r>
        <w:separator/>
      </w:r>
    </w:p>
  </w:endnote>
  <w:endnote w:type="continuationSeparator" w:id="0">
    <w:p w:rsidR="00635921" w:rsidRDefault="00635921" w:rsidP="00C86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443525"/>
      <w:docPartObj>
        <w:docPartGallery w:val="Page Numbers (Bottom of Page)"/>
        <w:docPartUnique/>
      </w:docPartObj>
    </w:sdtPr>
    <w:sdtEndPr>
      <w:rPr>
        <w:noProof/>
      </w:rPr>
    </w:sdtEndPr>
    <w:sdtContent>
      <w:p w:rsidR="00C86C60" w:rsidRDefault="00C86C60">
        <w:pPr>
          <w:pStyle w:val="Footer"/>
          <w:jc w:val="center"/>
        </w:pPr>
        <w:r>
          <w:fldChar w:fldCharType="begin"/>
        </w:r>
        <w:r>
          <w:instrText xml:space="preserve"> PAGE   \* MERGEFORMAT </w:instrText>
        </w:r>
        <w:r>
          <w:fldChar w:fldCharType="separate"/>
        </w:r>
        <w:r w:rsidR="00763332">
          <w:rPr>
            <w:noProof/>
          </w:rPr>
          <w:t>2</w:t>
        </w:r>
        <w:r>
          <w:rPr>
            <w:noProof/>
          </w:rPr>
          <w:fldChar w:fldCharType="end"/>
        </w:r>
      </w:p>
    </w:sdtContent>
  </w:sdt>
  <w:p w:rsidR="00C86C60" w:rsidRDefault="00C86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921" w:rsidRDefault="00635921" w:rsidP="00C86C60">
      <w:pPr>
        <w:spacing w:after="0" w:line="240" w:lineRule="auto"/>
      </w:pPr>
      <w:r>
        <w:separator/>
      </w:r>
    </w:p>
  </w:footnote>
  <w:footnote w:type="continuationSeparator" w:id="0">
    <w:p w:rsidR="00635921" w:rsidRDefault="00635921" w:rsidP="00C86C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14B26"/>
    <w:multiLevelType w:val="hybridMultilevel"/>
    <w:tmpl w:val="79A65C0E"/>
    <w:lvl w:ilvl="0" w:tplc="834211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D1ADC"/>
    <w:multiLevelType w:val="hybridMultilevel"/>
    <w:tmpl w:val="6EE00A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9AB"/>
    <w:rsid w:val="000338C0"/>
    <w:rsid w:val="00033C10"/>
    <w:rsid w:val="000352CE"/>
    <w:rsid w:val="00046D57"/>
    <w:rsid w:val="000572B0"/>
    <w:rsid w:val="00072ADB"/>
    <w:rsid w:val="00081FEA"/>
    <w:rsid w:val="00086725"/>
    <w:rsid w:val="000C04E1"/>
    <w:rsid w:val="000C3577"/>
    <w:rsid w:val="000D3158"/>
    <w:rsid w:val="000D4217"/>
    <w:rsid w:val="00104ADB"/>
    <w:rsid w:val="001179D6"/>
    <w:rsid w:val="00117D7B"/>
    <w:rsid w:val="001603FF"/>
    <w:rsid w:val="001817F7"/>
    <w:rsid w:val="001A2939"/>
    <w:rsid w:val="001B33B9"/>
    <w:rsid w:val="001C3D80"/>
    <w:rsid w:val="001C5988"/>
    <w:rsid w:val="001E0AA8"/>
    <w:rsid w:val="00215585"/>
    <w:rsid w:val="00233F4A"/>
    <w:rsid w:val="002352E5"/>
    <w:rsid w:val="0025540F"/>
    <w:rsid w:val="00260DBF"/>
    <w:rsid w:val="00291460"/>
    <w:rsid w:val="002A743C"/>
    <w:rsid w:val="002F1834"/>
    <w:rsid w:val="002F29AB"/>
    <w:rsid w:val="002F7933"/>
    <w:rsid w:val="003335AB"/>
    <w:rsid w:val="0036725D"/>
    <w:rsid w:val="00371224"/>
    <w:rsid w:val="003B57A8"/>
    <w:rsid w:val="00443452"/>
    <w:rsid w:val="004467DD"/>
    <w:rsid w:val="00467740"/>
    <w:rsid w:val="004875AB"/>
    <w:rsid w:val="004A2BDC"/>
    <w:rsid w:val="004C5D3C"/>
    <w:rsid w:val="004F0062"/>
    <w:rsid w:val="004F382A"/>
    <w:rsid w:val="005315BD"/>
    <w:rsid w:val="00532B4D"/>
    <w:rsid w:val="0054232A"/>
    <w:rsid w:val="00572278"/>
    <w:rsid w:val="005B11FA"/>
    <w:rsid w:val="005C0B9B"/>
    <w:rsid w:val="005D1250"/>
    <w:rsid w:val="005D2399"/>
    <w:rsid w:val="00622BA7"/>
    <w:rsid w:val="006243B7"/>
    <w:rsid w:val="006338E5"/>
    <w:rsid w:val="00635921"/>
    <w:rsid w:val="0066488F"/>
    <w:rsid w:val="0068775A"/>
    <w:rsid w:val="006D1685"/>
    <w:rsid w:val="006D60BB"/>
    <w:rsid w:val="006E485B"/>
    <w:rsid w:val="006F4CC2"/>
    <w:rsid w:val="006F7712"/>
    <w:rsid w:val="00716A64"/>
    <w:rsid w:val="007456EA"/>
    <w:rsid w:val="00757E99"/>
    <w:rsid w:val="00763332"/>
    <w:rsid w:val="007967AB"/>
    <w:rsid w:val="007A4680"/>
    <w:rsid w:val="00822534"/>
    <w:rsid w:val="008664C6"/>
    <w:rsid w:val="008B1FD8"/>
    <w:rsid w:val="008E675C"/>
    <w:rsid w:val="008F6374"/>
    <w:rsid w:val="009322CC"/>
    <w:rsid w:val="00934F95"/>
    <w:rsid w:val="009404F7"/>
    <w:rsid w:val="009445AB"/>
    <w:rsid w:val="0095477E"/>
    <w:rsid w:val="00960EEB"/>
    <w:rsid w:val="00987910"/>
    <w:rsid w:val="00991DEB"/>
    <w:rsid w:val="009E06F4"/>
    <w:rsid w:val="00A1730C"/>
    <w:rsid w:val="00A17F93"/>
    <w:rsid w:val="00A314EB"/>
    <w:rsid w:val="00A415BC"/>
    <w:rsid w:val="00A576F5"/>
    <w:rsid w:val="00AA2A8D"/>
    <w:rsid w:val="00AD10C1"/>
    <w:rsid w:val="00B25CFE"/>
    <w:rsid w:val="00B65DC0"/>
    <w:rsid w:val="00B71AC5"/>
    <w:rsid w:val="00B93847"/>
    <w:rsid w:val="00BA36A4"/>
    <w:rsid w:val="00BA56D4"/>
    <w:rsid w:val="00BC1A27"/>
    <w:rsid w:val="00BD14B7"/>
    <w:rsid w:val="00C03618"/>
    <w:rsid w:val="00C073BF"/>
    <w:rsid w:val="00C15ADD"/>
    <w:rsid w:val="00C2079C"/>
    <w:rsid w:val="00C3053C"/>
    <w:rsid w:val="00C308DD"/>
    <w:rsid w:val="00C52531"/>
    <w:rsid w:val="00C67B41"/>
    <w:rsid w:val="00C85B7F"/>
    <w:rsid w:val="00C86C60"/>
    <w:rsid w:val="00CE4813"/>
    <w:rsid w:val="00CF1F0D"/>
    <w:rsid w:val="00D066D4"/>
    <w:rsid w:val="00D13E0A"/>
    <w:rsid w:val="00D22B4F"/>
    <w:rsid w:val="00D34857"/>
    <w:rsid w:val="00D412A9"/>
    <w:rsid w:val="00D51548"/>
    <w:rsid w:val="00D54A72"/>
    <w:rsid w:val="00DC2742"/>
    <w:rsid w:val="00DD2617"/>
    <w:rsid w:val="00DD37D1"/>
    <w:rsid w:val="00DE48A4"/>
    <w:rsid w:val="00E03080"/>
    <w:rsid w:val="00E107B7"/>
    <w:rsid w:val="00E64B31"/>
    <w:rsid w:val="00E710DE"/>
    <w:rsid w:val="00ED219B"/>
    <w:rsid w:val="00EE28F6"/>
    <w:rsid w:val="00EE4865"/>
    <w:rsid w:val="00F12F8A"/>
    <w:rsid w:val="00F517F9"/>
    <w:rsid w:val="00F60A35"/>
    <w:rsid w:val="00F70EBA"/>
    <w:rsid w:val="00F760CE"/>
    <w:rsid w:val="00F90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3ADB8-C8DD-4ADA-8F56-F80EE9C2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9AB"/>
    <w:pPr>
      <w:ind w:left="720"/>
      <w:contextualSpacing/>
    </w:pPr>
  </w:style>
  <w:style w:type="paragraph" w:styleId="Header">
    <w:name w:val="header"/>
    <w:basedOn w:val="Normal"/>
    <w:link w:val="HeaderChar"/>
    <w:uiPriority w:val="99"/>
    <w:unhideWhenUsed/>
    <w:rsid w:val="00C86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C60"/>
  </w:style>
  <w:style w:type="paragraph" w:styleId="Footer">
    <w:name w:val="footer"/>
    <w:basedOn w:val="Normal"/>
    <w:link w:val="FooterChar"/>
    <w:uiPriority w:val="99"/>
    <w:unhideWhenUsed/>
    <w:rsid w:val="00C86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Macoveiu</dc:creator>
  <cp:keywords/>
  <dc:description/>
  <cp:lastModifiedBy>Gabriela Macoveiu</cp:lastModifiedBy>
  <cp:revision>2</cp:revision>
  <dcterms:created xsi:type="dcterms:W3CDTF">2017-03-01T16:14:00Z</dcterms:created>
  <dcterms:modified xsi:type="dcterms:W3CDTF">2017-03-01T16:14:00Z</dcterms:modified>
</cp:coreProperties>
</file>