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B89ED" w14:textId="10138F9B" w:rsidR="003704F1" w:rsidRDefault="00AE49C0" w:rsidP="003704F1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6738F">
        <w:rPr>
          <w:rFonts w:asciiTheme="minorHAnsi" w:hAnsiTheme="minorHAnsi" w:cstheme="minorHAnsi"/>
          <w:b/>
        </w:rPr>
        <w:t xml:space="preserve">Reguli aplicabile </w:t>
      </w:r>
      <w:r w:rsidR="00DF1D74">
        <w:rPr>
          <w:rFonts w:asciiTheme="minorHAnsi" w:hAnsiTheme="minorHAnsi" w:cstheme="minorHAnsi"/>
          <w:b/>
        </w:rPr>
        <w:t>î</w:t>
      </w:r>
      <w:r w:rsidRPr="00C6738F">
        <w:rPr>
          <w:rFonts w:asciiTheme="minorHAnsi" w:hAnsiTheme="minorHAnsi" w:cstheme="minorHAnsi"/>
          <w:b/>
        </w:rPr>
        <w:t>n desf</w:t>
      </w:r>
      <w:r w:rsidR="00DF1D74">
        <w:rPr>
          <w:rFonts w:asciiTheme="minorHAnsi" w:hAnsiTheme="minorHAnsi" w:cstheme="minorHAnsi"/>
          <w:b/>
        </w:rPr>
        <w:t>ăș</w:t>
      </w:r>
      <w:r w:rsidRPr="00C6738F">
        <w:rPr>
          <w:rFonts w:asciiTheme="minorHAnsi" w:hAnsiTheme="minorHAnsi" w:cstheme="minorHAnsi"/>
          <w:b/>
        </w:rPr>
        <w:t>urarea procedurii proprii de achizi</w:t>
      </w:r>
      <w:r w:rsidR="00DF1D74" w:rsidRPr="009B1650">
        <w:rPr>
          <w:rFonts w:asciiTheme="minorHAnsi" w:hAnsiTheme="minorHAnsi" w:cstheme="minorHAnsi"/>
          <w:b/>
          <w:lang w:val="pt-BR"/>
        </w:rPr>
        <w:t>ț</w:t>
      </w:r>
      <w:r w:rsidRPr="00C6738F">
        <w:rPr>
          <w:rFonts w:asciiTheme="minorHAnsi" w:hAnsiTheme="minorHAnsi" w:cstheme="minorHAnsi"/>
          <w:b/>
        </w:rPr>
        <w:t xml:space="preserve">ie pentru </w:t>
      </w:r>
      <w:r w:rsidR="00C6738F">
        <w:rPr>
          <w:rFonts w:asciiTheme="minorHAnsi" w:hAnsiTheme="minorHAnsi" w:cstheme="minorHAnsi"/>
          <w:b/>
        </w:rPr>
        <w:t>atribui</w:t>
      </w:r>
      <w:r w:rsidRPr="00C6738F">
        <w:rPr>
          <w:rFonts w:asciiTheme="minorHAnsi" w:hAnsiTheme="minorHAnsi" w:cstheme="minorHAnsi"/>
          <w:b/>
        </w:rPr>
        <w:t>rea contractului</w:t>
      </w:r>
      <w:r w:rsidR="003704F1">
        <w:rPr>
          <w:rFonts w:asciiTheme="minorHAnsi" w:hAnsiTheme="minorHAnsi" w:cstheme="minorHAnsi"/>
          <w:b/>
        </w:rPr>
        <w:t>:</w:t>
      </w:r>
      <w:r w:rsidRPr="00C6738F">
        <w:rPr>
          <w:rFonts w:asciiTheme="minorHAnsi" w:hAnsiTheme="minorHAnsi" w:cstheme="minorHAnsi"/>
          <w:b/>
        </w:rPr>
        <w:t xml:space="preserve"> </w:t>
      </w:r>
    </w:p>
    <w:p w14:paraId="4CDA4985" w14:textId="5874C45A" w:rsidR="00903E0D" w:rsidRDefault="00FC519D" w:rsidP="00903E0D">
      <w:pPr>
        <w:spacing w:after="0" w:line="240" w:lineRule="auto"/>
        <w:jc w:val="both"/>
        <w:rPr>
          <w:rFonts w:eastAsia="Times New Roman" w:cs="Calibri"/>
          <w:i/>
          <w:iCs/>
          <w:lang w:eastAsia="en-GB"/>
        </w:rPr>
      </w:pPr>
      <w:r w:rsidRPr="00FC519D">
        <w:rPr>
          <w:rFonts w:eastAsia="Times New Roman" w:cs="Calibri"/>
          <w:i/>
          <w:iCs/>
          <w:lang w:eastAsia="en-GB"/>
        </w:rPr>
        <w:t>Servicii de organizare eveniment in Piatra Neamț in data de 13.12.2024: „Întalnirea anuală a personalului din cadrul ADR Nord-Est  - Dezvoltarea abilităților manageriale și administrative pentru personalul propriu din cadrul ADR Nord-Est”</w:t>
      </w:r>
    </w:p>
    <w:p w14:paraId="20DB6C31" w14:textId="77777777" w:rsidR="00FC519D" w:rsidRPr="00FC519D" w:rsidRDefault="00FC519D" w:rsidP="00903E0D">
      <w:pPr>
        <w:spacing w:after="0" w:line="240" w:lineRule="auto"/>
        <w:jc w:val="both"/>
        <w:rPr>
          <w:rFonts w:asciiTheme="minorHAnsi" w:eastAsia="Times New Roman" w:hAnsiTheme="minorHAnsi" w:cs="Arial"/>
          <w:b/>
          <w:bCs/>
        </w:rPr>
      </w:pPr>
    </w:p>
    <w:p w14:paraId="5AB9D895" w14:textId="2A201743" w:rsidR="006258F8" w:rsidRDefault="00AE49C0" w:rsidP="006258F8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AC4D82">
        <w:rPr>
          <w:rFonts w:asciiTheme="minorHAnsi" w:hAnsiTheme="minorHAnsi" w:cstheme="minorHAnsi"/>
        </w:rPr>
        <w:t xml:space="preserve">Riscul depunerii ofertei până la data limită aparține în exclusivitate operatorului economic. </w:t>
      </w:r>
    </w:p>
    <w:p w14:paraId="1A9C8768" w14:textId="19875B61" w:rsidR="00AE49C0" w:rsidRPr="00AC4D82" w:rsidRDefault="00AE49C0" w:rsidP="006258F8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AC4D82">
        <w:rPr>
          <w:rFonts w:asciiTheme="minorHAnsi" w:hAnsiTheme="minorHAnsi" w:cstheme="minorHAnsi"/>
        </w:rPr>
        <w:t xml:space="preserve">Data si ora limita luate in considerare la inregistrarea ofertelor de catre secretariatul autoritatii contractante vor fi cele afisate de clientul de e-mail la rubrica primit. Pentru a nu implica costuri suplimentare de achizitie, ofertele (semnate </w:t>
      </w:r>
      <w:r w:rsidR="00FA0A05" w:rsidRPr="00AC4D82">
        <w:rPr>
          <w:rFonts w:asciiTheme="minorHAnsi" w:hAnsiTheme="minorHAnsi" w:cstheme="minorHAnsi"/>
        </w:rPr>
        <w:t>ș</w:t>
      </w:r>
      <w:r w:rsidRPr="00AC4D82">
        <w:rPr>
          <w:rFonts w:asciiTheme="minorHAnsi" w:hAnsiTheme="minorHAnsi" w:cstheme="minorHAnsi"/>
        </w:rPr>
        <w:t xml:space="preserve">i </w:t>
      </w:r>
      <w:r w:rsidR="00FA0A05" w:rsidRPr="00AC4D82">
        <w:rPr>
          <w:rFonts w:asciiTheme="minorHAnsi" w:hAnsiTheme="minorHAnsi" w:cstheme="minorHAnsi"/>
        </w:rPr>
        <w:t>ș</w:t>
      </w:r>
      <w:r w:rsidRPr="00AC4D82">
        <w:rPr>
          <w:rFonts w:asciiTheme="minorHAnsi" w:hAnsiTheme="minorHAnsi" w:cstheme="minorHAnsi"/>
        </w:rPr>
        <w:t xml:space="preserve">tampilate, scanate in format </w:t>
      </w:r>
      <w:r w:rsidR="00547FB1" w:rsidRPr="00AC4D82">
        <w:rPr>
          <w:rFonts w:asciiTheme="minorHAnsi" w:hAnsiTheme="minorHAnsi" w:cstheme="minorHAnsi"/>
          <w:i/>
          <w:iCs/>
        </w:rPr>
        <w:t>.</w:t>
      </w:r>
      <w:r w:rsidRPr="00AC4D82">
        <w:rPr>
          <w:rFonts w:asciiTheme="minorHAnsi" w:hAnsiTheme="minorHAnsi" w:cstheme="minorHAnsi"/>
          <w:i/>
          <w:iCs/>
        </w:rPr>
        <w:t>pdf</w:t>
      </w:r>
      <w:r w:rsidR="00200037" w:rsidRPr="00AC4D82">
        <w:rPr>
          <w:rFonts w:asciiTheme="minorHAnsi" w:hAnsiTheme="minorHAnsi" w:cstheme="minorHAnsi"/>
        </w:rPr>
        <w:t xml:space="preserve"> sau </w:t>
      </w:r>
      <w:r w:rsidR="00547FB1" w:rsidRPr="00AC4D82">
        <w:rPr>
          <w:rFonts w:asciiTheme="minorHAnsi" w:hAnsiTheme="minorHAnsi" w:cstheme="minorHAnsi"/>
        </w:rPr>
        <w:t xml:space="preserve">semnate </w:t>
      </w:r>
      <w:r w:rsidR="00200037" w:rsidRPr="00AC4D82">
        <w:rPr>
          <w:rFonts w:asciiTheme="minorHAnsi" w:hAnsiTheme="minorHAnsi" w:cstheme="minorHAnsi"/>
        </w:rPr>
        <w:t>cu semnatur</w:t>
      </w:r>
      <w:r w:rsidR="00FA0A05" w:rsidRPr="00AC4D82">
        <w:rPr>
          <w:rFonts w:asciiTheme="minorHAnsi" w:hAnsiTheme="minorHAnsi" w:cstheme="minorHAnsi"/>
        </w:rPr>
        <w:t>ă</w:t>
      </w:r>
      <w:r w:rsidR="00200037" w:rsidRPr="00AC4D82">
        <w:rPr>
          <w:rFonts w:asciiTheme="minorHAnsi" w:hAnsiTheme="minorHAnsi" w:cstheme="minorHAnsi"/>
        </w:rPr>
        <w:t xml:space="preserve"> </w:t>
      </w:r>
      <w:r w:rsidR="00547FB1" w:rsidRPr="00AC4D82">
        <w:rPr>
          <w:rFonts w:asciiTheme="minorHAnsi" w:hAnsiTheme="minorHAnsi" w:cstheme="minorHAnsi"/>
        </w:rPr>
        <w:t>electronic</w:t>
      </w:r>
      <w:r w:rsidR="00FA0A05" w:rsidRPr="00AC4D82">
        <w:rPr>
          <w:rFonts w:asciiTheme="minorHAnsi" w:hAnsiTheme="minorHAnsi" w:cstheme="minorHAnsi"/>
        </w:rPr>
        <w:t>ă</w:t>
      </w:r>
      <w:r w:rsidRPr="00AC4D82">
        <w:rPr>
          <w:rFonts w:asciiTheme="minorHAnsi" w:hAnsiTheme="minorHAnsi" w:cstheme="minorHAnsi"/>
        </w:rPr>
        <w:t>) vor fi transmise pe adresa de</w:t>
      </w:r>
      <w:r w:rsidR="006258F8">
        <w:rPr>
          <w:rFonts w:asciiTheme="minorHAnsi" w:hAnsiTheme="minorHAnsi" w:cstheme="minorHAnsi"/>
        </w:rPr>
        <w:t xml:space="preserve"> </w:t>
      </w:r>
      <w:r w:rsidRPr="00AC4D82">
        <w:rPr>
          <w:rFonts w:asciiTheme="minorHAnsi" w:hAnsiTheme="minorHAnsi" w:cstheme="minorHAnsi"/>
        </w:rPr>
        <w:t>e-mail comunicat</w:t>
      </w:r>
      <w:r w:rsidR="006258F8">
        <w:rPr>
          <w:rFonts w:asciiTheme="minorHAnsi" w:hAnsiTheme="minorHAnsi" w:cstheme="minorHAnsi"/>
        </w:rPr>
        <w:t>ă</w:t>
      </w:r>
      <w:r w:rsidRPr="00AC4D82">
        <w:rPr>
          <w:rFonts w:asciiTheme="minorHAnsi" w:hAnsiTheme="minorHAnsi" w:cstheme="minorHAnsi"/>
        </w:rPr>
        <w:t xml:space="preserve"> </w:t>
      </w:r>
      <w:r w:rsidR="006258F8">
        <w:rPr>
          <w:rFonts w:asciiTheme="minorHAnsi" w:hAnsiTheme="minorHAnsi" w:cstheme="minorHAnsi"/>
        </w:rPr>
        <w:t>î</w:t>
      </w:r>
      <w:r w:rsidRPr="00AC4D82">
        <w:rPr>
          <w:rFonts w:asciiTheme="minorHAnsi" w:hAnsiTheme="minorHAnsi" w:cstheme="minorHAnsi"/>
        </w:rPr>
        <w:t>n anun</w:t>
      </w:r>
      <w:r w:rsidR="006258F8">
        <w:rPr>
          <w:rFonts w:asciiTheme="minorHAnsi" w:hAnsiTheme="minorHAnsi" w:cstheme="minorHAnsi"/>
        </w:rPr>
        <w:t>ț</w:t>
      </w:r>
      <w:r w:rsidRPr="00AC4D82">
        <w:rPr>
          <w:rFonts w:asciiTheme="minorHAnsi" w:hAnsiTheme="minorHAnsi" w:cstheme="minorHAnsi"/>
        </w:rPr>
        <w:t>ul de publicitate postat in SEAP si pe site-ul propriu.</w:t>
      </w:r>
    </w:p>
    <w:p w14:paraId="02036C50" w14:textId="3D4B7815" w:rsidR="00AE49C0" w:rsidRPr="00C6738F" w:rsidRDefault="00AE49C0" w:rsidP="00200037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C6738F">
        <w:rPr>
          <w:rFonts w:asciiTheme="minorHAnsi" w:hAnsiTheme="minorHAnsi" w:cstheme="minorHAnsi"/>
        </w:rPr>
        <w:t>Ofertele depuse după termenul limită de depunere stabilit în documentația proprie de achiziție, sau pe alta adresa de email dec</w:t>
      </w:r>
      <w:r w:rsidR="00572123">
        <w:rPr>
          <w:rFonts w:asciiTheme="minorHAnsi" w:hAnsiTheme="minorHAnsi" w:cstheme="minorHAnsi"/>
        </w:rPr>
        <w:t>â</w:t>
      </w:r>
      <w:r w:rsidRPr="00C6738F">
        <w:rPr>
          <w:rFonts w:asciiTheme="minorHAnsi" w:hAnsiTheme="minorHAnsi" w:cstheme="minorHAnsi"/>
        </w:rPr>
        <w:t>t cea precizat</w:t>
      </w:r>
      <w:r w:rsidR="00572123">
        <w:rPr>
          <w:rFonts w:asciiTheme="minorHAnsi" w:hAnsiTheme="minorHAnsi" w:cstheme="minorHAnsi"/>
        </w:rPr>
        <w:t>ă</w:t>
      </w:r>
      <w:r w:rsidRPr="00C6738F">
        <w:rPr>
          <w:rFonts w:asciiTheme="minorHAnsi" w:hAnsiTheme="minorHAnsi" w:cstheme="minorHAnsi"/>
        </w:rPr>
        <w:t xml:space="preserve"> </w:t>
      </w:r>
      <w:r w:rsidR="00572123">
        <w:rPr>
          <w:rFonts w:asciiTheme="minorHAnsi" w:hAnsiTheme="minorHAnsi" w:cstheme="minorHAnsi"/>
        </w:rPr>
        <w:t>î</w:t>
      </w:r>
      <w:r w:rsidRPr="00C6738F">
        <w:rPr>
          <w:rFonts w:asciiTheme="minorHAnsi" w:hAnsiTheme="minorHAnsi" w:cstheme="minorHAnsi"/>
        </w:rPr>
        <w:t>n anuntul de publicitate, vor fi respinse;</w:t>
      </w:r>
    </w:p>
    <w:p w14:paraId="6DA823A0" w14:textId="30793E91" w:rsidR="00547FB1" w:rsidRPr="00547FB1" w:rsidRDefault="00AE49C0" w:rsidP="00200037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 w:rsidRPr="00C6738F">
        <w:rPr>
          <w:rFonts w:asciiTheme="minorHAnsi" w:hAnsiTheme="minorHAnsi" w:cstheme="minorHAnsi"/>
        </w:rPr>
        <w:t xml:space="preserve">Adresa de e-mail dedicată și mesajele conținând ofertele participanților nu vor fi accesate de către nicio persoană decât după expirarea termenului-limită de depunere a ofertelor, menționat în </w:t>
      </w:r>
      <w:r w:rsidR="00572123">
        <w:rPr>
          <w:rFonts w:asciiTheme="minorHAnsi" w:hAnsiTheme="minorHAnsi" w:cstheme="minorHAnsi"/>
        </w:rPr>
        <w:t>I</w:t>
      </w:r>
      <w:r w:rsidRPr="00C6738F">
        <w:rPr>
          <w:rFonts w:asciiTheme="minorHAnsi" w:hAnsiTheme="minorHAnsi" w:cstheme="minorHAnsi"/>
        </w:rPr>
        <w:t xml:space="preserve">nvitația de participare. </w:t>
      </w:r>
    </w:p>
    <w:p w14:paraId="585EF022" w14:textId="6C3B7026" w:rsidR="00AE49C0" w:rsidRPr="00C6738F" w:rsidRDefault="00AE49C0" w:rsidP="00AF56F5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 w:rsidRPr="00C6738F">
        <w:rPr>
          <w:rFonts w:asciiTheme="minorHAnsi" w:hAnsiTheme="minorHAnsi" w:cstheme="minorHAnsi"/>
          <w:b/>
        </w:rPr>
        <w:t>In acest sens, e-mailul/e-mailurile continand documentele ofertei pot fi transmise de c</w:t>
      </w:r>
      <w:r w:rsidR="00572123">
        <w:rPr>
          <w:rFonts w:asciiTheme="minorHAnsi" w:hAnsiTheme="minorHAnsi" w:cstheme="minorHAnsi"/>
          <w:b/>
        </w:rPr>
        <w:t>ă</w:t>
      </w:r>
      <w:r w:rsidRPr="00C6738F">
        <w:rPr>
          <w:rFonts w:asciiTheme="minorHAnsi" w:hAnsiTheme="minorHAnsi" w:cstheme="minorHAnsi"/>
          <w:b/>
        </w:rPr>
        <w:t xml:space="preserve">tre ofertant/i cu optiunea „Request a read receipt”. </w:t>
      </w:r>
    </w:p>
    <w:p w14:paraId="4D2F3599" w14:textId="111ED072" w:rsidR="00AE49C0" w:rsidRPr="00C6738F" w:rsidRDefault="00AE49C0" w:rsidP="00200037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 w:rsidRPr="00C6738F">
        <w:rPr>
          <w:rFonts w:asciiTheme="minorHAnsi" w:hAnsiTheme="minorHAnsi" w:cstheme="minorHAnsi"/>
          <w:b/>
        </w:rPr>
        <w:t>Orice operator economic interesat are dreptul de a solicita clarificari privind documentatia de atribuire, cel mai tarziu cu 2 zile lucratoare inainte de termenul stabilit pentru depunerea ofertelor.</w:t>
      </w:r>
    </w:p>
    <w:p w14:paraId="272818FB" w14:textId="6407CC73" w:rsidR="00AE49C0" w:rsidRPr="00AE49C0" w:rsidRDefault="00AE49C0" w:rsidP="00AF56F5">
      <w:p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 w:rsidRPr="00AE49C0">
        <w:rPr>
          <w:rFonts w:asciiTheme="minorHAnsi" w:hAnsiTheme="minorHAnsi" w:cstheme="minorHAnsi"/>
          <w:b/>
        </w:rPr>
        <w:t>Solicitarile de clarificare</w:t>
      </w:r>
      <w:r w:rsidRPr="00AE49C0">
        <w:rPr>
          <w:rFonts w:asciiTheme="minorHAnsi" w:hAnsiTheme="minorHAnsi" w:cstheme="minorHAnsi"/>
        </w:rPr>
        <w:t xml:space="preserve"> </w:t>
      </w:r>
      <w:r w:rsidRPr="00AE49C0">
        <w:rPr>
          <w:rFonts w:asciiTheme="minorHAnsi" w:hAnsiTheme="minorHAnsi" w:cstheme="minorHAnsi"/>
          <w:b/>
        </w:rPr>
        <w:t xml:space="preserve">vor fi transmise pe adresa de e-mail comunicata in anuntul de publicitate postat in SEAP/ site-ul propriu. </w:t>
      </w:r>
    </w:p>
    <w:p w14:paraId="7AFB1738" w14:textId="222BE93C" w:rsidR="00412A63" w:rsidRDefault="00AE49C0" w:rsidP="00200037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 w:rsidRPr="00C6738F">
        <w:rPr>
          <w:rFonts w:asciiTheme="minorHAnsi" w:hAnsiTheme="minorHAnsi" w:cstheme="minorHAnsi"/>
          <w:b/>
        </w:rPr>
        <w:t>Autoritatea contractanta va raspunde in scris, in mod clar si complet tuturor persoanelor interesate, in maxim 1 zi lucr</w:t>
      </w:r>
      <w:r w:rsidR="00572123">
        <w:rPr>
          <w:rFonts w:asciiTheme="minorHAnsi" w:hAnsiTheme="minorHAnsi" w:cstheme="minorHAnsi"/>
          <w:b/>
        </w:rPr>
        <w:t>ă</w:t>
      </w:r>
      <w:r w:rsidRPr="00C6738F">
        <w:rPr>
          <w:rFonts w:asciiTheme="minorHAnsi" w:hAnsiTheme="minorHAnsi" w:cstheme="minorHAnsi"/>
          <w:b/>
        </w:rPr>
        <w:t xml:space="preserve">toare de la primirea solicitarii. </w:t>
      </w:r>
    </w:p>
    <w:p w14:paraId="48532C53" w14:textId="1B11FD90" w:rsidR="00AE49C0" w:rsidRPr="00C6738F" w:rsidRDefault="00AE49C0" w:rsidP="00AF56F5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 w:rsidRPr="00C6738F">
        <w:rPr>
          <w:rFonts w:asciiTheme="minorHAnsi" w:hAnsiTheme="minorHAnsi" w:cstheme="minorHAnsi"/>
          <w:b/>
        </w:rPr>
        <w:t xml:space="preserve">Raspunsul va fi postat pe site-ul </w:t>
      </w:r>
      <w:r w:rsidR="00547FB1" w:rsidRPr="00547FB1">
        <w:t xml:space="preserve">ul </w:t>
      </w:r>
      <w:hyperlink r:id="rId7" w:history="1">
        <w:r w:rsidR="00547FB1" w:rsidRPr="002631B1">
          <w:rPr>
            <w:rStyle w:val="Hyperlink"/>
          </w:rPr>
          <w:t>https://www.adrnordest.ro/informatii-de-interes-public/anunturi-achizitii-publice/</w:t>
        </w:r>
      </w:hyperlink>
      <w:r w:rsidR="00547FB1">
        <w:t xml:space="preserve"> </w:t>
      </w:r>
      <w:r w:rsidRPr="00C6738F">
        <w:rPr>
          <w:rFonts w:asciiTheme="minorHAnsi" w:hAnsiTheme="minorHAnsi" w:cstheme="minorHAnsi"/>
          <w:b/>
        </w:rPr>
        <w:t xml:space="preserve"> si se va transmite prin email persoanelor interesate.</w:t>
      </w:r>
    </w:p>
    <w:p w14:paraId="2B580FA0" w14:textId="77777777" w:rsidR="00794A32" w:rsidRDefault="00794A32" w:rsidP="00547FB1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A6F0286" w14:textId="5CC276E5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  <w:b/>
        </w:rPr>
        <w:t>Nota 1</w:t>
      </w:r>
      <w:r w:rsidRPr="00AE49C0">
        <w:rPr>
          <w:rFonts w:asciiTheme="minorHAnsi" w:hAnsiTheme="minorHAnsi" w:cstheme="minorHAnsi"/>
        </w:rPr>
        <w:t>: Procedura proprie se realizeaza in conformitate cu Normele interne privind achizitia de servicii prevazute in Anexa 2 din Legea 98/2016 cu modificarile si completarile ulterioare.</w:t>
      </w:r>
    </w:p>
    <w:p w14:paraId="4FC08F6B" w14:textId="6BE2AC75" w:rsid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  <w:b/>
        </w:rPr>
        <w:t>Nota 2:</w:t>
      </w:r>
      <w:r w:rsidRPr="00AE49C0">
        <w:rPr>
          <w:rFonts w:asciiTheme="minorHAnsi" w:hAnsiTheme="minorHAnsi" w:cstheme="minorHAnsi"/>
        </w:rPr>
        <w:t xml:space="preserve"> In situaţii incidente sunt aplicabile dispoziţiile Legii nr. 98/2016 privind achiziţiile publice, HG nr. 395/2016 pentru aprobarea Normelor metodologice de aplicare a prevederilor referitoare la atribuirea contractului de achiziţie publică/acordului-cadru din Legea nr. 98/2016 privind achiziţiile publice si Codului de procedură civilă.</w:t>
      </w:r>
    </w:p>
    <w:p w14:paraId="132B32B0" w14:textId="77777777" w:rsidR="001539DC" w:rsidRPr="00AE49C0" w:rsidRDefault="001539DC" w:rsidP="00547FB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94AD350" w14:textId="77777777" w:rsidR="00AE49C0" w:rsidRPr="00AE49C0" w:rsidRDefault="00AE49C0" w:rsidP="00547F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AE49C0">
        <w:rPr>
          <w:rFonts w:asciiTheme="minorHAnsi" w:hAnsiTheme="minorHAnsi" w:cstheme="minorHAnsi"/>
          <w:b/>
        </w:rPr>
        <w:t xml:space="preserve">Deschiderea ofertelor </w:t>
      </w:r>
    </w:p>
    <w:p w14:paraId="1820982A" w14:textId="738FBF31" w:rsidR="00C6738F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Deschiderea ofertelor va avea loc la sediul autoritatii contractante din </w:t>
      </w:r>
      <w:r w:rsidR="00C6738F" w:rsidRPr="00AE49C0">
        <w:rPr>
          <w:rFonts w:asciiTheme="minorHAnsi" w:hAnsiTheme="minorHAnsi" w:cstheme="minorHAnsi"/>
        </w:rPr>
        <w:t xml:space="preserve">Piatra Neamt, </w:t>
      </w:r>
      <w:r w:rsidRPr="00AE49C0">
        <w:rPr>
          <w:rFonts w:asciiTheme="minorHAnsi" w:hAnsiTheme="minorHAnsi" w:cstheme="minorHAnsi"/>
        </w:rPr>
        <w:t>str. Lt.Draghescu</w:t>
      </w:r>
      <w:r w:rsidR="00C6738F">
        <w:rPr>
          <w:rFonts w:asciiTheme="minorHAnsi" w:hAnsiTheme="minorHAnsi" w:cstheme="minorHAnsi"/>
        </w:rPr>
        <w:t xml:space="preserve">, </w:t>
      </w:r>
      <w:r w:rsidRPr="00AE49C0">
        <w:rPr>
          <w:rFonts w:asciiTheme="minorHAnsi" w:hAnsiTheme="minorHAnsi" w:cstheme="minorHAnsi"/>
        </w:rPr>
        <w:t>nr.</w:t>
      </w:r>
      <w:r w:rsidR="00C6738F">
        <w:rPr>
          <w:rFonts w:asciiTheme="minorHAnsi" w:hAnsiTheme="minorHAnsi" w:cstheme="minorHAnsi"/>
        </w:rPr>
        <w:t xml:space="preserve"> </w:t>
      </w:r>
      <w:r w:rsidRPr="00AE49C0">
        <w:rPr>
          <w:rFonts w:asciiTheme="minorHAnsi" w:hAnsiTheme="minorHAnsi" w:cstheme="minorHAnsi"/>
        </w:rPr>
        <w:t>9, la data şi ora stabilite în documentația proprie de achiziție şi va fi făcută în prezenţa reprezentanţilor desemnaţi de către operatorii economici interesați să participe. Reprezentan</w:t>
      </w:r>
      <w:r w:rsidR="00572123">
        <w:rPr>
          <w:rFonts w:asciiTheme="minorHAnsi" w:hAnsiTheme="minorHAnsi" w:cstheme="minorHAnsi"/>
        </w:rPr>
        <w:t>ț</w:t>
      </w:r>
      <w:r w:rsidRPr="00AE49C0">
        <w:rPr>
          <w:rFonts w:asciiTheme="minorHAnsi" w:hAnsiTheme="minorHAnsi" w:cstheme="minorHAnsi"/>
        </w:rPr>
        <w:t>ii desemna</w:t>
      </w:r>
      <w:r w:rsidR="00572123">
        <w:rPr>
          <w:rFonts w:asciiTheme="minorHAnsi" w:hAnsiTheme="minorHAnsi" w:cstheme="minorHAnsi"/>
        </w:rPr>
        <w:t>ț</w:t>
      </w:r>
      <w:r w:rsidRPr="00AE49C0">
        <w:rPr>
          <w:rFonts w:asciiTheme="minorHAnsi" w:hAnsiTheme="minorHAnsi" w:cstheme="minorHAnsi"/>
        </w:rPr>
        <w:t>i in acest sens vor prezenta imputernicirea</w:t>
      </w:r>
      <w:r w:rsidR="00572123">
        <w:rPr>
          <w:rFonts w:asciiTheme="minorHAnsi" w:hAnsiTheme="minorHAnsi" w:cstheme="minorHAnsi"/>
        </w:rPr>
        <w:t xml:space="preserve"> din partea </w:t>
      </w:r>
      <w:r w:rsidRPr="00AE49C0">
        <w:rPr>
          <w:rFonts w:asciiTheme="minorHAnsi" w:hAnsiTheme="minorHAnsi" w:cstheme="minorHAnsi"/>
        </w:rPr>
        <w:t xml:space="preserve">reprezentantului legal si documentul de identitate. </w:t>
      </w:r>
    </w:p>
    <w:p w14:paraId="36997CEE" w14:textId="044CFA07" w:rsidR="00AE49C0" w:rsidRPr="00C6738F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6738F">
        <w:rPr>
          <w:rFonts w:asciiTheme="minorHAnsi" w:hAnsiTheme="minorHAnsi" w:cstheme="minorHAnsi"/>
          <w:b/>
          <w:bCs/>
        </w:rPr>
        <w:t>Nu este obligatorie</w:t>
      </w:r>
      <w:r w:rsidRPr="00C6738F">
        <w:rPr>
          <w:rFonts w:asciiTheme="minorHAnsi" w:hAnsiTheme="minorHAnsi" w:cstheme="minorHAnsi"/>
        </w:rPr>
        <w:t xml:space="preserve"> desemnarea de către operatorii economici care au depus ofertă, a unor reprezentanţi la şedinţa de deschidere.</w:t>
      </w:r>
    </w:p>
    <w:p w14:paraId="395A7A46" w14:textId="62F2E4D2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În cadrul şedinţei de deschidere comisia de evaluare desemnată de autoritatea contractanta va constata existenţa in cadrul ofertei a documentelor solicitate prin </w:t>
      </w:r>
      <w:r w:rsidR="00C6738F" w:rsidRPr="00AE49C0">
        <w:rPr>
          <w:rFonts w:asciiTheme="minorHAnsi" w:hAnsiTheme="minorHAnsi" w:cstheme="minorHAnsi"/>
        </w:rPr>
        <w:t xml:space="preserve">documentația proprie de achiziție </w:t>
      </w:r>
      <w:r w:rsidRPr="00AE49C0">
        <w:rPr>
          <w:rFonts w:asciiTheme="minorHAnsi" w:hAnsiTheme="minorHAnsi" w:cstheme="minorHAnsi"/>
        </w:rPr>
        <w:t>(documente de calificare, elementele principale ale propunerii tehnice si pretul ofertei) şi va verifica regulile formale de depunere a ofertei</w:t>
      </w:r>
      <w:r w:rsidR="00547FB1">
        <w:rPr>
          <w:rFonts w:asciiTheme="minorHAnsi" w:hAnsiTheme="minorHAnsi" w:cstheme="minorHAnsi"/>
        </w:rPr>
        <w:t>.</w:t>
      </w:r>
    </w:p>
    <w:p w14:paraId="5F1191AA" w14:textId="4833B33E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>Nicio ofertă nu va fi respinsă la deschidere cu excepţia celor</w:t>
      </w:r>
      <w:r w:rsidR="00C6738F">
        <w:rPr>
          <w:rFonts w:asciiTheme="minorHAnsi" w:hAnsiTheme="minorHAnsi" w:cstheme="minorHAnsi"/>
        </w:rPr>
        <w:t>:</w:t>
      </w:r>
      <w:r w:rsidRPr="00AE49C0">
        <w:rPr>
          <w:rFonts w:asciiTheme="minorHAnsi" w:hAnsiTheme="minorHAnsi" w:cstheme="minorHAnsi"/>
        </w:rPr>
        <w:t xml:space="preserve"> întârziate, depuse la alta adresa de</w:t>
      </w:r>
      <w:r w:rsidR="00C6738F">
        <w:rPr>
          <w:rFonts w:asciiTheme="minorHAnsi" w:hAnsiTheme="minorHAnsi" w:cstheme="minorHAnsi"/>
        </w:rPr>
        <w:t xml:space="preserve"> </w:t>
      </w:r>
      <w:r w:rsidRPr="00AE49C0">
        <w:rPr>
          <w:rFonts w:asciiTheme="minorHAnsi" w:hAnsiTheme="minorHAnsi" w:cstheme="minorHAnsi"/>
        </w:rPr>
        <w:t>e</w:t>
      </w:r>
      <w:r w:rsidR="00C6738F">
        <w:rPr>
          <w:rFonts w:asciiTheme="minorHAnsi" w:hAnsiTheme="minorHAnsi" w:cstheme="minorHAnsi"/>
        </w:rPr>
        <w:t>-</w:t>
      </w:r>
      <w:r w:rsidRPr="00AE49C0">
        <w:rPr>
          <w:rFonts w:asciiTheme="minorHAnsi" w:hAnsiTheme="minorHAnsi" w:cstheme="minorHAnsi"/>
        </w:rPr>
        <w:t>mail</w:t>
      </w:r>
      <w:r w:rsidR="00C6738F">
        <w:rPr>
          <w:rFonts w:asciiTheme="minorHAnsi" w:hAnsiTheme="minorHAnsi" w:cstheme="minorHAnsi"/>
        </w:rPr>
        <w:t>,</w:t>
      </w:r>
      <w:r w:rsidRPr="00AE49C0">
        <w:rPr>
          <w:rFonts w:asciiTheme="minorHAnsi" w:hAnsiTheme="minorHAnsi" w:cstheme="minorHAnsi"/>
        </w:rPr>
        <w:t xml:space="preserve"> din care lipsesc propunerea tehnic</w:t>
      </w:r>
      <w:r w:rsidR="00700A7A">
        <w:rPr>
          <w:rFonts w:asciiTheme="minorHAnsi" w:hAnsiTheme="minorHAnsi" w:cstheme="minorHAnsi"/>
        </w:rPr>
        <w:t>ă</w:t>
      </w:r>
      <w:r w:rsidRPr="00AE49C0">
        <w:rPr>
          <w:rFonts w:asciiTheme="minorHAnsi" w:hAnsiTheme="minorHAnsi" w:cstheme="minorHAnsi"/>
        </w:rPr>
        <w:t xml:space="preserve"> si/sau financiar</w:t>
      </w:r>
      <w:r w:rsidR="00700A7A">
        <w:rPr>
          <w:rFonts w:asciiTheme="minorHAnsi" w:hAnsiTheme="minorHAnsi" w:cstheme="minorHAnsi"/>
        </w:rPr>
        <w:t>ă</w:t>
      </w:r>
      <w:r w:rsidRPr="00AE49C0">
        <w:rPr>
          <w:rFonts w:asciiTheme="minorHAnsi" w:hAnsiTheme="minorHAnsi" w:cstheme="minorHAnsi"/>
        </w:rPr>
        <w:t>;</w:t>
      </w:r>
    </w:p>
    <w:p w14:paraId="400E167A" w14:textId="3017181A" w:rsidR="00AE49C0" w:rsidRPr="00C6738F" w:rsidRDefault="00AE49C0" w:rsidP="00547FB1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C6738F">
        <w:rPr>
          <w:rFonts w:asciiTheme="minorHAnsi" w:hAnsiTheme="minorHAnsi" w:cstheme="minorHAnsi"/>
          <w:b/>
          <w:bCs/>
        </w:rPr>
        <w:t>Procesul–verbal de deschidere a ofertelor</w:t>
      </w:r>
      <w:r w:rsidRPr="00AE49C0">
        <w:rPr>
          <w:rFonts w:asciiTheme="minorHAnsi" w:hAnsiTheme="minorHAnsi" w:cstheme="minorHAnsi"/>
        </w:rPr>
        <w:t xml:space="preserve">, semnat de membrii comisiei de evaluare si inregistrat la secretariatul autoritatii contractante, </w:t>
      </w:r>
      <w:r w:rsidRPr="00C6738F">
        <w:rPr>
          <w:rFonts w:asciiTheme="minorHAnsi" w:hAnsiTheme="minorHAnsi" w:cstheme="minorHAnsi"/>
          <w:b/>
          <w:bCs/>
        </w:rPr>
        <w:t>se va transmite prin mijloace electronice</w:t>
      </w:r>
      <w:r w:rsidR="00C6738F">
        <w:rPr>
          <w:rFonts w:asciiTheme="minorHAnsi" w:hAnsiTheme="minorHAnsi" w:cstheme="minorHAnsi"/>
          <w:b/>
          <w:bCs/>
        </w:rPr>
        <w:t xml:space="preserve"> (e-mail)</w:t>
      </w:r>
      <w:r w:rsidRPr="00C6738F">
        <w:rPr>
          <w:rFonts w:asciiTheme="minorHAnsi" w:hAnsiTheme="minorHAnsi" w:cstheme="minorHAnsi"/>
          <w:b/>
          <w:bCs/>
        </w:rPr>
        <w:t xml:space="preserve"> tuturor operatorilor economici care au depus ofertă.</w:t>
      </w:r>
    </w:p>
    <w:p w14:paraId="6E3C1A7D" w14:textId="77777777" w:rsidR="001E48CB" w:rsidRPr="00AE49C0" w:rsidRDefault="001E48CB" w:rsidP="00547FB1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632D0DF" w14:textId="2172B503" w:rsidR="00C6738F" w:rsidRPr="00C6738F" w:rsidRDefault="00AE49C0" w:rsidP="00547F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6738F">
        <w:rPr>
          <w:rFonts w:asciiTheme="minorHAnsi" w:hAnsiTheme="minorHAnsi" w:cstheme="minorHAnsi"/>
          <w:b/>
        </w:rPr>
        <w:t>Evaluarea ofertelor</w:t>
      </w:r>
    </w:p>
    <w:p w14:paraId="741141DE" w14:textId="26D06077" w:rsidR="00AE49C0" w:rsidRDefault="00AE49C0" w:rsidP="001539D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a) In situatia in care </w:t>
      </w:r>
      <w:r w:rsidRPr="00AE49C0">
        <w:rPr>
          <w:rFonts w:asciiTheme="minorHAnsi" w:hAnsiTheme="minorHAnsi" w:cstheme="minorHAnsi"/>
          <w:b/>
        </w:rPr>
        <w:t>nu au fost prezenti</w:t>
      </w:r>
      <w:r w:rsidRPr="00AE49C0">
        <w:rPr>
          <w:rFonts w:asciiTheme="minorHAnsi" w:hAnsiTheme="minorHAnsi" w:cstheme="minorHAnsi"/>
        </w:rPr>
        <w:t xml:space="preserve"> reprezentanţi din partea operatorilor economici la şedinţa de deschidere a ofertelor si membrii comisiei de evaluare desemnate de autoritatea contractanta constata ca </w:t>
      </w:r>
      <w:r w:rsidRPr="00AE49C0">
        <w:rPr>
          <w:rFonts w:asciiTheme="minorHAnsi" w:hAnsiTheme="minorHAnsi" w:cstheme="minorHAnsi"/>
          <w:b/>
        </w:rPr>
        <w:t>nu sunt necesare</w:t>
      </w:r>
      <w:r w:rsidRPr="00AE49C0">
        <w:rPr>
          <w:rFonts w:asciiTheme="minorHAnsi" w:hAnsiTheme="minorHAnsi" w:cstheme="minorHAnsi"/>
        </w:rPr>
        <w:t xml:space="preserve"> </w:t>
      </w:r>
      <w:r w:rsidRPr="00AE49C0">
        <w:rPr>
          <w:rFonts w:asciiTheme="minorHAnsi" w:hAnsiTheme="minorHAnsi" w:cstheme="minorHAnsi"/>
          <w:b/>
        </w:rPr>
        <w:lastRenderedPageBreak/>
        <w:t>clarificari</w:t>
      </w:r>
      <w:r w:rsidRPr="00AE49C0">
        <w:rPr>
          <w:rFonts w:asciiTheme="minorHAnsi" w:hAnsiTheme="minorHAnsi" w:cstheme="minorHAnsi"/>
        </w:rPr>
        <w:t xml:space="preserve"> de confirmare/completare a documentelor ofertelor, rezultatul deschiderii si evaluarii ofertelor se consemneaza intr-un document unic - </w:t>
      </w:r>
      <w:r w:rsidRPr="00AE49C0">
        <w:rPr>
          <w:rFonts w:asciiTheme="minorHAnsi" w:hAnsiTheme="minorHAnsi" w:cstheme="minorHAnsi"/>
          <w:i/>
        </w:rPr>
        <w:t>procesul verbal de deschidere si evaluare a ofertelor depuse in cadrul  procedurii proprii de atribuire</w:t>
      </w:r>
      <w:r w:rsidRPr="00AE49C0">
        <w:rPr>
          <w:rFonts w:asciiTheme="minorHAnsi" w:hAnsiTheme="minorHAnsi" w:cstheme="minorHAnsi"/>
        </w:rPr>
        <w:t>, care va fi transmis spre aprobare Directorului General. Documentul aprobat si inregistrat la secretariatul autoritatii contractante se va transmite prin mijloace electronice tuturor operatorilor economici  care au depus ofertă.</w:t>
      </w:r>
    </w:p>
    <w:p w14:paraId="2311810F" w14:textId="77777777" w:rsidR="001539DC" w:rsidRPr="00AE49C0" w:rsidRDefault="001539DC" w:rsidP="001539D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B43C6C1" w14:textId="7AA684A7" w:rsidR="00412A63" w:rsidRDefault="00AE49C0" w:rsidP="001539D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b) In situatia in care </w:t>
      </w:r>
      <w:r w:rsidRPr="00AE49C0">
        <w:rPr>
          <w:rFonts w:asciiTheme="minorHAnsi" w:hAnsiTheme="minorHAnsi" w:cstheme="minorHAnsi"/>
          <w:b/>
        </w:rPr>
        <w:t>au fost prezenti</w:t>
      </w:r>
      <w:r w:rsidRPr="00AE49C0">
        <w:rPr>
          <w:rFonts w:asciiTheme="minorHAnsi" w:hAnsiTheme="minorHAnsi" w:cstheme="minorHAnsi"/>
        </w:rPr>
        <w:t xml:space="preserve"> reprezentanţi din partea operatorilor economici la şedinţa de deschidere a ofertelor, evaluarea ofertelor se va face ulterior şedinţei de deschidere, in aceeasi zi, </w:t>
      </w:r>
      <w:r w:rsidRPr="00412A63">
        <w:rPr>
          <w:rFonts w:asciiTheme="minorHAnsi" w:hAnsiTheme="minorHAnsi" w:cstheme="minorHAnsi"/>
          <w:b/>
          <w:bCs/>
        </w:rPr>
        <w:t>daca</w:t>
      </w:r>
      <w:r w:rsidRPr="00AE49C0">
        <w:rPr>
          <w:rFonts w:asciiTheme="minorHAnsi" w:hAnsiTheme="minorHAnsi" w:cstheme="minorHAnsi"/>
        </w:rPr>
        <w:t xml:space="preserve"> membrii comisiei de evaluare desemnate de autoritatea contractanta constata ca </w:t>
      </w:r>
      <w:r w:rsidRPr="00AE49C0">
        <w:rPr>
          <w:rFonts w:asciiTheme="minorHAnsi" w:hAnsiTheme="minorHAnsi" w:cstheme="minorHAnsi"/>
          <w:b/>
        </w:rPr>
        <w:t>nu sunt necesare clarificari</w:t>
      </w:r>
      <w:r w:rsidRPr="00AE49C0">
        <w:rPr>
          <w:rFonts w:asciiTheme="minorHAnsi" w:hAnsiTheme="minorHAnsi" w:cstheme="minorHAnsi"/>
        </w:rPr>
        <w:t xml:space="preserve"> de confirmare/</w:t>
      </w:r>
      <w:r w:rsidR="000C18EB">
        <w:rPr>
          <w:rFonts w:asciiTheme="minorHAnsi" w:hAnsiTheme="minorHAnsi" w:cstheme="minorHAnsi"/>
        </w:rPr>
        <w:t xml:space="preserve"> </w:t>
      </w:r>
      <w:r w:rsidRPr="00AE49C0">
        <w:rPr>
          <w:rFonts w:asciiTheme="minorHAnsi" w:hAnsiTheme="minorHAnsi" w:cstheme="minorHAnsi"/>
        </w:rPr>
        <w:t xml:space="preserve">completare a documentelor ofertelor. </w:t>
      </w:r>
    </w:p>
    <w:p w14:paraId="5518E239" w14:textId="620D8212" w:rsidR="00AE49C0" w:rsidRPr="00AE49C0" w:rsidRDefault="00AE49C0" w:rsidP="001539D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>Rezultatul evaluarii este consemnat intr-un inscris care cuprinde decizia comisiei de evaluare, care va fi transmisa spre aprobare Directorului General. Documentul aprobat este inregistrat la secretariatul autoritatii contractante.</w:t>
      </w:r>
    </w:p>
    <w:p w14:paraId="2837E80A" w14:textId="77777777" w:rsidR="001539DC" w:rsidRDefault="001539DC" w:rsidP="001539D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021E47D" w14:textId="413EFB35" w:rsidR="00AE49C0" w:rsidRPr="00AE49C0" w:rsidRDefault="00AE49C0" w:rsidP="001539D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c) In cazul criteriului de atribuire "pretul cel mai scazut", comisia de evaluare </w:t>
      </w:r>
      <w:r w:rsidRPr="00AE49C0">
        <w:rPr>
          <w:rFonts w:asciiTheme="minorHAnsi" w:hAnsiTheme="minorHAnsi" w:cstheme="minorHAnsi"/>
          <w:b/>
        </w:rPr>
        <w:t>va analiza mai intai oferta cu cel mai mic preţ ofertat</w:t>
      </w:r>
      <w:r w:rsidRPr="00AE49C0">
        <w:rPr>
          <w:rFonts w:asciiTheme="minorHAnsi" w:hAnsiTheme="minorHAnsi" w:cstheme="minorHAnsi"/>
        </w:rPr>
        <w:t xml:space="preserve">, iar în cazul în care aceasta corespunde necesitatilor autoritatii contractante, atribuirea se face fara analiza celorlalte oferte depuse. </w:t>
      </w:r>
    </w:p>
    <w:p w14:paraId="763FFD7C" w14:textId="77777777" w:rsidR="00412A63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Daca oferta cu pretul cel mai scazut nu îndeplineste cerintele autoritatii contractante, aceasta va fi declarata </w:t>
      </w:r>
      <w:r w:rsidRPr="00AE49C0">
        <w:rPr>
          <w:rFonts w:asciiTheme="minorHAnsi" w:hAnsiTheme="minorHAnsi" w:cstheme="minorHAnsi"/>
          <w:b/>
        </w:rPr>
        <w:t>„oferta necastigatoare”</w:t>
      </w:r>
      <w:r w:rsidRPr="00AE49C0">
        <w:rPr>
          <w:rFonts w:asciiTheme="minorHAnsi" w:hAnsiTheme="minorHAnsi" w:cstheme="minorHAnsi"/>
        </w:rPr>
        <w:t xml:space="preserve">, comisia de evaluare procedand la analizarea ofertei care are pretul imediat urmator (in ordine crescatoare a preturilor). </w:t>
      </w:r>
    </w:p>
    <w:p w14:paraId="5F4785DF" w14:textId="322CA844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>Oferta necastigatoare este oferta  neconformă/ inacceptabilă asa cum este prevazut in Legea nr. 98/2016 privind achiziţiile publice şi HG nr. 395/2016 pentru aprobarea Normelor metodologice de aplicare a prevederilor referitoare la atribuirea contractului de achiziţie publică/acordului-cadru din Legea nr. 98/2016 privind achiziţiile publice.</w:t>
      </w:r>
    </w:p>
    <w:p w14:paraId="55E79C98" w14:textId="77777777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E49C0">
        <w:rPr>
          <w:rFonts w:asciiTheme="minorHAnsi" w:hAnsiTheme="minorHAnsi" w:cstheme="minorHAnsi"/>
        </w:rPr>
        <w:t>Ofertele care nu vor fi analizate ca urmare a declararii castigatoare a unei oferte cu pret mai mic, vor fi declarate "</w:t>
      </w:r>
      <w:r w:rsidRPr="00AE49C0">
        <w:rPr>
          <w:rFonts w:asciiTheme="minorHAnsi" w:hAnsiTheme="minorHAnsi" w:cstheme="minorHAnsi"/>
          <w:b/>
        </w:rPr>
        <w:t>oferte participante".</w:t>
      </w:r>
    </w:p>
    <w:p w14:paraId="316F523B" w14:textId="77777777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Oferta cu „pretul cel mai scazut” care respecta cerintele autoritatii contractante va fi declarata </w:t>
      </w:r>
      <w:r w:rsidRPr="00AE49C0">
        <w:rPr>
          <w:rFonts w:asciiTheme="minorHAnsi" w:hAnsiTheme="minorHAnsi" w:cstheme="minorHAnsi"/>
          <w:b/>
        </w:rPr>
        <w:t>„oferta castigatoare”.</w:t>
      </w:r>
    </w:p>
    <w:p w14:paraId="16B26133" w14:textId="77777777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447AB1B" w14:textId="2B08F7B5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În procesul de evaluare a ofertelor presedintele comisiei de evaluare va solicita operatorilor economici care au depus ofertă, clarificări de confirmare/completare </w:t>
      </w:r>
      <w:r w:rsidR="00412A63">
        <w:rPr>
          <w:rFonts w:asciiTheme="minorHAnsi" w:hAnsiTheme="minorHAnsi" w:cstheme="minorHAnsi"/>
        </w:rPr>
        <w:t xml:space="preserve">– </w:t>
      </w:r>
      <w:r w:rsidRPr="00AE49C0">
        <w:rPr>
          <w:rFonts w:asciiTheme="minorHAnsi" w:hAnsiTheme="minorHAnsi" w:cstheme="minorHAnsi"/>
        </w:rPr>
        <w:t>d</w:t>
      </w:r>
      <w:r w:rsidR="00412A63">
        <w:rPr>
          <w:rFonts w:asciiTheme="minorHAnsi" w:hAnsiTheme="minorHAnsi" w:cstheme="minorHAnsi"/>
        </w:rPr>
        <w:t>ac</w:t>
      </w:r>
      <w:r w:rsidRPr="00AE49C0">
        <w:rPr>
          <w:rFonts w:asciiTheme="minorHAnsi" w:hAnsiTheme="minorHAnsi" w:cstheme="minorHAnsi"/>
        </w:rPr>
        <w:t>ă</w:t>
      </w:r>
      <w:r w:rsidR="00412A63">
        <w:rPr>
          <w:rFonts w:asciiTheme="minorHAnsi" w:hAnsiTheme="minorHAnsi" w:cstheme="minorHAnsi"/>
        </w:rPr>
        <w:t xml:space="preserve"> este</w:t>
      </w:r>
      <w:r w:rsidRPr="00AE49C0">
        <w:rPr>
          <w:rFonts w:asciiTheme="minorHAnsi" w:hAnsiTheme="minorHAnsi" w:cstheme="minorHAnsi"/>
        </w:rPr>
        <w:t xml:space="preserve"> caz</w:t>
      </w:r>
      <w:r w:rsidR="00412A63">
        <w:rPr>
          <w:rFonts w:asciiTheme="minorHAnsi" w:hAnsiTheme="minorHAnsi" w:cstheme="minorHAnsi"/>
        </w:rPr>
        <w:t>ul</w:t>
      </w:r>
      <w:r w:rsidRPr="00AE49C0">
        <w:rPr>
          <w:rFonts w:asciiTheme="minorHAnsi" w:hAnsiTheme="minorHAnsi" w:cstheme="minorHAnsi"/>
        </w:rPr>
        <w:t>.</w:t>
      </w:r>
    </w:p>
    <w:p w14:paraId="5C7C12E2" w14:textId="77777777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>Clarificarile pot fi formulate cu privire la oricare din/toate elementele ofertei (calificare, tehnic, financiar) raportat la cerintele documentatiei de atribuire, ori de cate ori este necesar, in vederea clarificarii ofertei.</w:t>
      </w:r>
    </w:p>
    <w:p w14:paraId="1EED4D68" w14:textId="69624D2E" w:rsidR="00AE49C0" w:rsidRPr="00547FB1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47FB1">
        <w:rPr>
          <w:rFonts w:asciiTheme="minorHAnsi" w:hAnsiTheme="minorHAnsi" w:cstheme="minorHAnsi"/>
        </w:rPr>
        <w:t>Pentru scurtarea timpilor procedurali, solicitarile de clarificari se pot transmite in atentia operatorilor economici in aceeasi zi in care a avut loc sedinta de deschidere a ofertelor, iar termenul de raspuns la clarificari va fi</w:t>
      </w:r>
      <w:r w:rsidR="00B5611B" w:rsidRPr="00547FB1">
        <w:rPr>
          <w:rFonts w:asciiTheme="minorHAnsi" w:hAnsiTheme="minorHAnsi" w:cstheme="minorHAnsi"/>
        </w:rPr>
        <w:t xml:space="preserve"> de </w:t>
      </w:r>
      <w:r w:rsidR="00547FB1" w:rsidRPr="00547FB1">
        <w:rPr>
          <w:rFonts w:asciiTheme="minorHAnsi" w:hAnsiTheme="minorHAnsi" w:cstheme="minorHAnsi"/>
        </w:rPr>
        <w:t>1-2 zile lucratoare, in functie de complexitatea clarificarii</w:t>
      </w:r>
      <w:r w:rsidR="00C67EE2" w:rsidRPr="00547FB1">
        <w:rPr>
          <w:rFonts w:asciiTheme="minorHAnsi" w:hAnsiTheme="minorHAnsi" w:cstheme="minorHAnsi"/>
        </w:rPr>
        <w:t>.</w:t>
      </w:r>
      <w:r w:rsidRPr="00547FB1">
        <w:rPr>
          <w:rFonts w:asciiTheme="minorHAnsi" w:hAnsiTheme="minorHAnsi" w:cstheme="minorHAnsi"/>
        </w:rPr>
        <w:t xml:space="preserve"> </w:t>
      </w:r>
    </w:p>
    <w:p w14:paraId="10BF5870" w14:textId="77777777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Solicitarile de clarificari si raspunsurile la acestea se vor transmite pe e-mail, presedintele comisiei de evaluare avand in vedere inregistrarea la secretariat a acestora. </w:t>
      </w:r>
    </w:p>
    <w:p w14:paraId="17B0895F" w14:textId="77777777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>În situaţia în care operatorii economici  care au depus ofertă nu răspund la clarificări în termenul stabilit, oferta acestora va fi respinsă.</w:t>
      </w:r>
    </w:p>
    <w:p w14:paraId="1B337494" w14:textId="77777777" w:rsidR="00412A63" w:rsidRDefault="00412A63" w:rsidP="00547FB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A92BC54" w14:textId="6E324FFC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>Daca au fost depuse numai „oferte necastigatoare”, procedura va fi anulata.</w:t>
      </w:r>
    </w:p>
    <w:p w14:paraId="1B22CE93" w14:textId="77777777" w:rsidR="00794A32" w:rsidRDefault="00794A32" w:rsidP="00547FB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A4FD2E9" w14:textId="69C73AAC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>Rezultatul evaluarii este consemnat intr-un inscris care cuprinde decizia comisiei de evaluare, care va fi transmisa spre aprobare Directorului General. Documentul aprobat este inregistrat la secretariatul autoritatii contractante.</w:t>
      </w:r>
    </w:p>
    <w:p w14:paraId="09308E51" w14:textId="77777777" w:rsidR="001539DC" w:rsidRPr="00AE49C0" w:rsidRDefault="001539DC" w:rsidP="00547FB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42E2069" w14:textId="7F7528BC" w:rsidR="00AE49C0" w:rsidRPr="00412A63" w:rsidRDefault="00AE49C0" w:rsidP="00547F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412A63">
        <w:rPr>
          <w:rFonts w:asciiTheme="minorHAnsi" w:hAnsiTheme="minorHAnsi" w:cstheme="minorHAnsi"/>
          <w:b/>
        </w:rPr>
        <w:t xml:space="preserve">Comunicarea rezultatului procedurii </w:t>
      </w:r>
      <w:r w:rsidR="00412A63">
        <w:rPr>
          <w:rFonts w:asciiTheme="minorHAnsi" w:hAnsiTheme="minorHAnsi" w:cstheme="minorHAnsi"/>
          <w:b/>
        </w:rPr>
        <w:t xml:space="preserve">proprii </w:t>
      </w:r>
      <w:r w:rsidRPr="00412A63">
        <w:rPr>
          <w:rFonts w:asciiTheme="minorHAnsi" w:hAnsiTheme="minorHAnsi" w:cstheme="minorHAnsi"/>
          <w:b/>
        </w:rPr>
        <w:t xml:space="preserve">de atribuire </w:t>
      </w:r>
    </w:p>
    <w:p w14:paraId="089E4E6A" w14:textId="4CA8A18B" w:rsid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Dupa aprobarea de catre Directorul General a deciziei comisiei de evaluare, presedintele comisiei transmite tuturor operatorilor economici care au depus oferte, pe e-mail, comunicarea rezultatului procedurii proprii de atribuire. </w:t>
      </w:r>
    </w:p>
    <w:p w14:paraId="7C4A250A" w14:textId="1323BAA3" w:rsidR="00412A63" w:rsidRDefault="00412A63" w:rsidP="00547FB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21E52BC" w14:textId="2B462D69" w:rsidR="00412A63" w:rsidRPr="00412A63" w:rsidRDefault="00AE49C0" w:rsidP="00547F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412A63">
        <w:rPr>
          <w:rFonts w:asciiTheme="minorHAnsi" w:hAnsiTheme="minorHAnsi" w:cstheme="minorHAnsi"/>
          <w:b/>
        </w:rPr>
        <w:t>Semnarea contractului de achizitie publica</w:t>
      </w:r>
    </w:p>
    <w:p w14:paraId="0896D418" w14:textId="416DD47C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5611B">
        <w:rPr>
          <w:rFonts w:asciiTheme="minorHAnsi" w:hAnsiTheme="minorHAnsi" w:cstheme="minorHAnsi"/>
        </w:rPr>
        <w:lastRenderedPageBreak/>
        <w:t xml:space="preserve">Contractul de servicii va fi incheiat cu operatorul economic a carui oferta a fost declarata castigatoare intr-un termen de maxim </w:t>
      </w:r>
      <w:r w:rsidR="00547FB1">
        <w:rPr>
          <w:rFonts w:asciiTheme="minorHAnsi" w:hAnsiTheme="minorHAnsi" w:cstheme="minorHAnsi"/>
        </w:rPr>
        <w:t>2 (d</w:t>
      </w:r>
      <w:r w:rsidR="001B35ED">
        <w:rPr>
          <w:rFonts w:asciiTheme="minorHAnsi" w:hAnsiTheme="minorHAnsi" w:cstheme="minorHAnsi"/>
        </w:rPr>
        <w:t>o</w:t>
      </w:r>
      <w:r w:rsidR="00547FB1">
        <w:rPr>
          <w:rFonts w:asciiTheme="minorHAnsi" w:hAnsiTheme="minorHAnsi" w:cstheme="minorHAnsi"/>
        </w:rPr>
        <w:t>uă)</w:t>
      </w:r>
      <w:r w:rsidRPr="00B5611B">
        <w:rPr>
          <w:rFonts w:asciiTheme="minorHAnsi" w:hAnsiTheme="minorHAnsi" w:cstheme="minorHAnsi"/>
        </w:rPr>
        <w:t xml:space="preserve"> zi</w:t>
      </w:r>
      <w:r w:rsidR="00547FB1">
        <w:rPr>
          <w:rFonts w:asciiTheme="minorHAnsi" w:hAnsiTheme="minorHAnsi" w:cstheme="minorHAnsi"/>
        </w:rPr>
        <w:t>le</w:t>
      </w:r>
      <w:r w:rsidRPr="00B5611B">
        <w:rPr>
          <w:rFonts w:asciiTheme="minorHAnsi" w:hAnsiTheme="minorHAnsi" w:cstheme="minorHAnsi"/>
        </w:rPr>
        <w:t xml:space="preserve"> lucratoare de la comunicarea rezultatului procedurii proprii de atribuire.</w:t>
      </w:r>
    </w:p>
    <w:sectPr w:rsidR="00AE49C0" w:rsidRPr="00AE49C0" w:rsidSect="00477D1A">
      <w:footerReference w:type="default" r:id="rId8"/>
      <w:pgSz w:w="12240" w:h="15840"/>
      <w:pgMar w:top="810" w:right="1080" w:bottom="990" w:left="117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9D54D" w14:textId="77777777" w:rsidR="008F7ED8" w:rsidRDefault="008F7ED8">
      <w:pPr>
        <w:spacing w:after="0" w:line="240" w:lineRule="auto"/>
      </w:pPr>
      <w:r>
        <w:separator/>
      </w:r>
    </w:p>
  </w:endnote>
  <w:endnote w:type="continuationSeparator" w:id="0">
    <w:p w14:paraId="0A7C7CFE" w14:textId="77777777" w:rsidR="008F7ED8" w:rsidRDefault="008F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98933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F8907BA" w14:textId="77777777" w:rsidR="008D427A" w:rsidRPr="000C18EB" w:rsidRDefault="00412A63">
        <w:pPr>
          <w:pStyle w:val="Footer"/>
          <w:jc w:val="right"/>
          <w:rPr>
            <w:sz w:val="20"/>
            <w:szCs w:val="20"/>
          </w:rPr>
        </w:pPr>
        <w:r w:rsidRPr="000C18EB">
          <w:rPr>
            <w:sz w:val="20"/>
            <w:szCs w:val="20"/>
          </w:rPr>
          <w:fldChar w:fldCharType="begin"/>
        </w:r>
        <w:r w:rsidRPr="000C18EB">
          <w:rPr>
            <w:sz w:val="20"/>
            <w:szCs w:val="20"/>
          </w:rPr>
          <w:instrText xml:space="preserve"> PAGE   \* MERGEFORMAT </w:instrText>
        </w:r>
        <w:r w:rsidRPr="000C18EB">
          <w:rPr>
            <w:sz w:val="20"/>
            <w:szCs w:val="20"/>
          </w:rPr>
          <w:fldChar w:fldCharType="separate"/>
        </w:r>
        <w:r w:rsidRPr="000C18EB">
          <w:rPr>
            <w:noProof/>
            <w:sz w:val="20"/>
            <w:szCs w:val="20"/>
          </w:rPr>
          <w:t>2</w:t>
        </w:r>
        <w:r w:rsidRPr="000C18EB">
          <w:rPr>
            <w:noProof/>
            <w:sz w:val="20"/>
            <w:szCs w:val="20"/>
          </w:rPr>
          <w:fldChar w:fldCharType="end"/>
        </w:r>
      </w:p>
    </w:sdtContent>
  </w:sdt>
  <w:p w14:paraId="66FA32CD" w14:textId="77777777" w:rsidR="008D427A" w:rsidRDefault="008D4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04FFB" w14:textId="77777777" w:rsidR="008F7ED8" w:rsidRDefault="008F7ED8">
      <w:pPr>
        <w:spacing w:after="0" w:line="240" w:lineRule="auto"/>
      </w:pPr>
      <w:r>
        <w:separator/>
      </w:r>
    </w:p>
  </w:footnote>
  <w:footnote w:type="continuationSeparator" w:id="0">
    <w:p w14:paraId="44A79CB3" w14:textId="77777777" w:rsidR="008F7ED8" w:rsidRDefault="008F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25D88"/>
    <w:multiLevelType w:val="hybridMultilevel"/>
    <w:tmpl w:val="3F62EFBC"/>
    <w:lvl w:ilvl="0" w:tplc="039A8762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422C3"/>
    <w:multiLevelType w:val="hybridMultilevel"/>
    <w:tmpl w:val="216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634345">
    <w:abstractNumId w:val="1"/>
  </w:num>
  <w:num w:numId="2" w16cid:durableId="59286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C0"/>
    <w:rsid w:val="000C18EB"/>
    <w:rsid w:val="00141C67"/>
    <w:rsid w:val="001539DC"/>
    <w:rsid w:val="00155B9D"/>
    <w:rsid w:val="001B35ED"/>
    <w:rsid w:val="001E17CE"/>
    <w:rsid w:val="001E48CB"/>
    <w:rsid w:val="00200037"/>
    <w:rsid w:val="00217864"/>
    <w:rsid w:val="00225CF1"/>
    <w:rsid w:val="00256BAF"/>
    <w:rsid w:val="002609F0"/>
    <w:rsid w:val="002B2E8D"/>
    <w:rsid w:val="002C2647"/>
    <w:rsid w:val="003239D2"/>
    <w:rsid w:val="00332241"/>
    <w:rsid w:val="003704F1"/>
    <w:rsid w:val="00383AC6"/>
    <w:rsid w:val="00384E5B"/>
    <w:rsid w:val="003C1A5B"/>
    <w:rsid w:val="00412A63"/>
    <w:rsid w:val="00477D1A"/>
    <w:rsid w:val="005059ED"/>
    <w:rsid w:val="00547FB1"/>
    <w:rsid w:val="00572123"/>
    <w:rsid w:val="00582BCE"/>
    <w:rsid w:val="005A504C"/>
    <w:rsid w:val="006258F8"/>
    <w:rsid w:val="006D15C9"/>
    <w:rsid w:val="00700A7A"/>
    <w:rsid w:val="00794A32"/>
    <w:rsid w:val="007A39BF"/>
    <w:rsid w:val="00891E3F"/>
    <w:rsid w:val="008D427A"/>
    <w:rsid w:val="008F7ED8"/>
    <w:rsid w:val="00903E0D"/>
    <w:rsid w:val="00932B43"/>
    <w:rsid w:val="009B1650"/>
    <w:rsid w:val="009D743E"/>
    <w:rsid w:val="00A16ED6"/>
    <w:rsid w:val="00AC4D82"/>
    <w:rsid w:val="00AD298B"/>
    <w:rsid w:val="00AE49C0"/>
    <w:rsid w:val="00AF56F5"/>
    <w:rsid w:val="00B27105"/>
    <w:rsid w:val="00B5611B"/>
    <w:rsid w:val="00C426AF"/>
    <w:rsid w:val="00C6738F"/>
    <w:rsid w:val="00C67EE2"/>
    <w:rsid w:val="00C73EEE"/>
    <w:rsid w:val="00CA4CAD"/>
    <w:rsid w:val="00D9116E"/>
    <w:rsid w:val="00DD3D6E"/>
    <w:rsid w:val="00DE0A07"/>
    <w:rsid w:val="00DE14BC"/>
    <w:rsid w:val="00DF1D74"/>
    <w:rsid w:val="00E93F7A"/>
    <w:rsid w:val="00F30354"/>
    <w:rsid w:val="00F463D7"/>
    <w:rsid w:val="00FA0A05"/>
    <w:rsid w:val="00FC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419C"/>
  <w15:chartTrackingRefBased/>
  <w15:docId w15:val="{310D9C19-5B91-4083-88DE-EA33AB12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9C0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4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9C0"/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AE49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738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B35E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8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1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8EB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drnordest.ro/informatii-de-interes-public/anunturi-achizitii-publ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1236</Words>
  <Characters>7174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 NE</dc:creator>
  <cp:keywords/>
  <dc:description/>
  <cp:lastModifiedBy>Paula Chitei</cp:lastModifiedBy>
  <cp:revision>24</cp:revision>
  <dcterms:created xsi:type="dcterms:W3CDTF">2021-06-28T09:13:00Z</dcterms:created>
  <dcterms:modified xsi:type="dcterms:W3CDTF">2024-11-22T08:49:00Z</dcterms:modified>
</cp:coreProperties>
</file>